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B61AB" w14:textId="74D579CD" w:rsidR="00DB018E" w:rsidRDefault="00A16C53" w:rsidP="00A16C53">
      <w:pPr>
        <w:ind w:right="2795" w:hanging="993"/>
        <w:sectPr w:rsidR="00DB018E" w:rsidSect="00F10A1C">
          <w:type w:val="continuous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  <w:bookmarkStart w:id="0" w:name="_GoBack"/>
      <w:r>
        <w:rPr>
          <w:noProof/>
        </w:rPr>
        <w:drawing>
          <wp:inline distT="0" distB="0" distL="0" distR="0" wp14:anchorId="3CAEB492" wp14:editId="2C52816A">
            <wp:extent cx="6800630" cy="9607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157" cy="9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02A11D" w14:textId="77777777" w:rsidR="00DB018E" w:rsidRDefault="00DB018E">
      <w:pPr>
        <w:pStyle w:val="a3"/>
        <w:spacing w:before="7"/>
      </w:pPr>
    </w:p>
    <w:p w14:paraId="31EBBED0" w14:textId="77777777" w:rsidR="00DB018E" w:rsidRPr="00C62512" w:rsidRDefault="00E50643" w:rsidP="00C62512">
      <w:pPr>
        <w:pStyle w:val="2"/>
        <w:rPr>
          <w:sz w:val="28"/>
        </w:rPr>
      </w:pPr>
      <w:r w:rsidRPr="00C62512">
        <w:rPr>
          <w:sz w:val="28"/>
        </w:rPr>
        <w:t>Цель</w:t>
      </w:r>
      <w:r w:rsidRPr="00C62512">
        <w:rPr>
          <w:spacing w:val="-1"/>
          <w:sz w:val="28"/>
        </w:rPr>
        <w:t xml:space="preserve"> </w:t>
      </w:r>
      <w:r w:rsidRPr="00C62512">
        <w:rPr>
          <w:sz w:val="28"/>
        </w:rPr>
        <w:t>курса:</w:t>
      </w:r>
    </w:p>
    <w:p w14:paraId="3C03ECE8" w14:textId="77777777" w:rsidR="00DB018E" w:rsidRPr="00C62512" w:rsidRDefault="00E50643" w:rsidP="00C62512">
      <w:pPr>
        <w:pStyle w:val="a3"/>
        <w:spacing w:before="130" w:line="276" w:lineRule="auto"/>
        <w:ind w:right="457" w:firstLine="567"/>
        <w:jc w:val="both"/>
        <w:rPr>
          <w:sz w:val="28"/>
          <w:szCs w:val="28"/>
        </w:rPr>
      </w:pPr>
      <w:r w:rsidRPr="00C62512">
        <w:rPr>
          <w:sz w:val="28"/>
          <w:szCs w:val="28"/>
        </w:rPr>
        <w:t>Основная цель курса состоит в том, чтобы помочь учащимся усвоить общие вопросы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педагогической науки, теории обучения и воспитания, познакомить с системой образования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стране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раскрыть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перспективы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пути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овладения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профессионально-педагогической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деятельностью, создать условия для формирования исторического сознания и самосознания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учащихся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как основы личностной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рефлексии</w:t>
      </w:r>
    </w:p>
    <w:p w14:paraId="7DA454B9" w14:textId="77777777" w:rsidR="00DB018E" w:rsidRPr="00C62512" w:rsidRDefault="00E50643" w:rsidP="00C62512">
      <w:pPr>
        <w:pStyle w:val="2"/>
        <w:spacing w:before="8" w:line="276" w:lineRule="auto"/>
        <w:rPr>
          <w:sz w:val="28"/>
          <w:szCs w:val="28"/>
        </w:rPr>
      </w:pPr>
      <w:r w:rsidRPr="00C62512">
        <w:rPr>
          <w:sz w:val="28"/>
          <w:szCs w:val="28"/>
        </w:rPr>
        <w:t>Задачи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курса:</w:t>
      </w:r>
    </w:p>
    <w:p w14:paraId="2453323F" w14:textId="77777777" w:rsidR="00DB018E" w:rsidRPr="00C62512" w:rsidRDefault="00DB018E" w:rsidP="00C62512">
      <w:pPr>
        <w:pStyle w:val="a3"/>
        <w:spacing w:before="2" w:line="276" w:lineRule="auto"/>
        <w:rPr>
          <w:b/>
          <w:sz w:val="28"/>
          <w:szCs w:val="28"/>
        </w:rPr>
      </w:pPr>
    </w:p>
    <w:p w14:paraId="26BB6A3D" w14:textId="77777777" w:rsidR="00DB018E" w:rsidRPr="00C62512" w:rsidRDefault="00E50643" w:rsidP="00C62512">
      <w:pPr>
        <w:pStyle w:val="a5"/>
        <w:numPr>
          <w:ilvl w:val="0"/>
          <w:numId w:val="3"/>
        </w:numPr>
        <w:tabs>
          <w:tab w:val="left" w:pos="1367"/>
          <w:tab w:val="left" w:pos="1368"/>
        </w:tabs>
        <w:spacing w:before="0" w:line="276" w:lineRule="auto"/>
        <w:ind w:hanging="709"/>
        <w:rPr>
          <w:sz w:val="28"/>
          <w:szCs w:val="28"/>
        </w:rPr>
      </w:pPr>
      <w:r w:rsidRPr="00C62512">
        <w:rPr>
          <w:sz w:val="28"/>
          <w:szCs w:val="28"/>
        </w:rPr>
        <w:t>Раскрыть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z w:val="28"/>
          <w:szCs w:val="28"/>
        </w:rPr>
        <w:t>сущность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z w:val="28"/>
          <w:szCs w:val="28"/>
        </w:rPr>
        <w:t>закономерности</w:t>
      </w:r>
      <w:r w:rsidRPr="00C62512">
        <w:rPr>
          <w:spacing w:val="-13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образования;</w:t>
      </w:r>
    </w:p>
    <w:p w14:paraId="7EE76758" w14:textId="77777777" w:rsidR="00DB018E" w:rsidRPr="00C62512" w:rsidRDefault="00E50643" w:rsidP="00C62512">
      <w:pPr>
        <w:pStyle w:val="a5"/>
        <w:numPr>
          <w:ilvl w:val="0"/>
          <w:numId w:val="3"/>
        </w:numPr>
        <w:tabs>
          <w:tab w:val="left" w:pos="1367"/>
          <w:tab w:val="left" w:pos="1368"/>
        </w:tabs>
        <w:spacing w:before="0" w:line="276" w:lineRule="auto"/>
        <w:ind w:hanging="709"/>
        <w:rPr>
          <w:sz w:val="28"/>
          <w:szCs w:val="28"/>
        </w:rPr>
      </w:pPr>
      <w:r w:rsidRPr="00C62512">
        <w:rPr>
          <w:sz w:val="28"/>
          <w:szCs w:val="28"/>
        </w:rPr>
        <w:t>Дать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представление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о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роли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образовательного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процесса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формировании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z w:val="28"/>
          <w:szCs w:val="28"/>
        </w:rPr>
        <w:t>личности;</w:t>
      </w:r>
    </w:p>
    <w:p w14:paraId="49657030" w14:textId="1E1CFBE5" w:rsidR="00DB018E" w:rsidRPr="00C62512" w:rsidRDefault="00E50643" w:rsidP="00C62512">
      <w:pPr>
        <w:pStyle w:val="a5"/>
        <w:numPr>
          <w:ilvl w:val="0"/>
          <w:numId w:val="3"/>
        </w:numPr>
        <w:tabs>
          <w:tab w:val="left" w:pos="1367"/>
          <w:tab w:val="left" w:pos="1368"/>
        </w:tabs>
        <w:spacing w:before="0" w:line="276" w:lineRule="auto"/>
        <w:ind w:hanging="709"/>
        <w:rPr>
          <w:sz w:val="28"/>
          <w:szCs w:val="28"/>
        </w:rPr>
      </w:pPr>
      <w:r w:rsidRPr="00C62512">
        <w:rPr>
          <w:sz w:val="28"/>
          <w:szCs w:val="28"/>
        </w:rPr>
        <w:t>Формирование</w:t>
      </w:r>
      <w:r w:rsidRPr="00C62512">
        <w:rPr>
          <w:spacing w:val="-15"/>
          <w:sz w:val="28"/>
          <w:szCs w:val="28"/>
        </w:rPr>
        <w:t xml:space="preserve"> </w:t>
      </w:r>
      <w:r w:rsidRPr="00C62512">
        <w:rPr>
          <w:sz w:val="28"/>
          <w:szCs w:val="28"/>
        </w:rPr>
        <w:t>устойчивой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мотивации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-15"/>
          <w:sz w:val="28"/>
          <w:szCs w:val="28"/>
        </w:rPr>
        <w:t xml:space="preserve"> </w:t>
      </w:r>
      <w:r w:rsidRPr="00C62512">
        <w:rPr>
          <w:sz w:val="28"/>
          <w:szCs w:val="28"/>
        </w:rPr>
        <w:t>освоении</w:t>
      </w:r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педагогической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профессией;</w:t>
      </w:r>
    </w:p>
    <w:p w14:paraId="3835E30D" w14:textId="77777777" w:rsidR="00C62512" w:rsidRPr="00C62512" w:rsidRDefault="00C62512" w:rsidP="00C62512">
      <w:pPr>
        <w:shd w:val="clear" w:color="auto" w:fill="FFFFFF"/>
        <w:spacing w:after="150" w:line="276" w:lineRule="auto"/>
        <w:rPr>
          <w:b/>
          <w:bCs/>
          <w:color w:val="000000"/>
          <w:sz w:val="28"/>
          <w:szCs w:val="28"/>
          <w:lang w:eastAsia="ru-RU"/>
        </w:rPr>
      </w:pPr>
    </w:p>
    <w:p w14:paraId="3AA072CE" w14:textId="77777777" w:rsidR="00557B73" w:rsidRPr="00C62512" w:rsidRDefault="00557B73" w:rsidP="00C62512">
      <w:pPr>
        <w:shd w:val="clear" w:color="auto" w:fill="FFFFFF"/>
        <w:spacing w:after="150" w:line="276" w:lineRule="auto"/>
        <w:ind w:firstLine="567"/>
        <w:rPr>
          <w:color w:val="000000"/>
          <w:sz w:val="28"/>
          <w:szCs w:val="28"/>
          <w:lang w:eastAsia="ru-RU"/>
        </w:rPr>
      </w:pPr>
      <w:r w:rsidRPr="00C62512">
        <w:rPr>
          <w:b/>
          <w:bCs/>
          <w:color w:val="000000"/>
          <w:sz w:val="28"/>
          <w:szCs w:val="28"/>
          <w:lang w:eastAsia="ru-RU"/>
        </w:rPr>
        <w:t>Актуальность курса</w:t>
      </w:r>
    </w:p>
    <w:p w14:paraId="38612992" w14:textId="07660B99" w:rsidR="00557B73" w:rsidRPr="00C62512" w:rsidRDefault="00290206" w:rsidP="00290206">
      <w:pPr>
        <w:shd w:val="clear" w:color="auto" w:fill="FFFFFF"/>
        <w:spacing w:after="150" w:line="276" w:lineRule="auto"/>
        <w:rPr>
          <w:color w:val="000000"/>
          <w:sz w:val="28"/>
          <w:szCs w:val="28"/>
          <w:lang w:eastAsia="ru-RU"/>
        </w:rPr>
      </w:pPr>
      <w:r w:rsidRPr="00C62512">
        <w:rPr>
          <w:color w:val="000000"/>
          <w:sz w:val="28"/>
          <w:szCs w:val="28"/>
          <w:lang w:eastAsia="ru-RU"/>
        </w:rPr>
        <w:t xml:space="preserve">         </w:t>
      </w:r>
      <w:r w:rsidR="00557B73" w:rsidRPr="00C62512">
        <w:rPr>
          <w:color w:val="000000"/>
          <w:sz w:val="28"/>
          <w:szCs w:val="28"/>
          <w:lang w:eastAsia="ru-RU"/>
        </w:rPr>
        <w:t>На современном этапе воспитание рассматривается как равноценный компонент образования наравне с изучением основ наук и предполагает единство процесса во всех сферах: в обучении, во внеурочной деятельности.</w:t>
      </w:r>
      <w:r w:rsidR="00557B73" w:rsidRPr="00C62512">
        <w:rPr>
          <w:color w:val="000000"/>
          <w:sz w:val="28"/>
          <w:szCs w:val="28"/>
          <w:lang w:eastAsia="ru-RU"/>
        </w:rPr>
        <w:br/>
      </w:r>
      <w:r w:rsidRPr="00C62512">
        <w:rPr>
          <w:color w:val="000000"/>
          <w:sz w:val="28"/>
          <w:szCs w:val="28"/>
          <w:lang w:eastAsia="ru-RU"/>
        </w:rPr>
        <w:t xml:space="preserve">         </w:t>
      </w:r>
      <w:r w:rsidR="00557B73" w:rsidRPr="00C62512">
        <w:rPr>
          <w:color w:val="000000"/>
          <w:sz w:val="28"/>
          <w:szCs w:val="28"/>
          <w:lang w:eastAsia="ru-RU"/>
        </w:rPr>
        <w:t>Человек, прежде всего, хочет понимать мир, в котором живёт, и своё место в этом мире. Каждый из нас в какой-то момент оказывается перед вопросом – что делать дальше, какой жизненный путь избрать? И, каким бы трудным и неразрешимым этот вопрос не казался, всё равно, в конце концов, выбор осуществляется, если не сознательно, то под давлением внешних обстоятельств. Но, нужно заметить, что прежде чем серьёзно и ответственно браться за решение вопроса – что мне делать?, необходимо найти ответ на другой: « Кто я, что такое я»?</w:t>
      </w:r>
      <w:r w:rsidR="00557B73" w:rsidRPr="00C62512">
        <w:rPr>
          <w:color w:val="000000"/>
          <w:sz w:val="28"/>
          <w:szCs w:val="28"/>
          <w:lang w:eastAsia="ru-RU"/>
        </w:rPr>
        <w:br/>
      </w:r>
      <w:r w:rsidRPr="00C62512">
        <w:rPr>
          <w:color w:val="000000"/>
          <w:sz w:val="28"/>
          <w:szCs w:val="28"/>
          <w:lang w:eastAsia="ru-RU"/>
        </w:rPr>
        <w:t xml:space="preserve">        </w:t>
      </w:r>
      <w:r w:rsidR="00557B73" w:rsidRPr="00C62512">
        <w:rPr>
          <w:color w:val="000000"/>
          <w:sz w:val="28"/>
          <w:szCs w:val="28"/>
          <w:lang w:eastAsia="ru-RU"/>
        </w:rPr>
        <w:t>Надо разобраться во всём, что непосредственно определяет нашу личность, придаёт ей черты особенные, в совокупности неповторимые.</w:t>
      </w:r>
      <w:r w:rsidR="00557B73" w:rsidRPr="00C62512">
        <w:rPr>
          <w:color w:val="000000"/>
          <w:sz w:val="28"/>
          <w:szCs w:val="28"/>
          <w:lang w:eastAsia="ru-RU"/>
        </w:rPr>
        <w:br/>
      </w:r>
      <w:r w:rsidRPr="00C62512">
        <w:rPr>
          <w:color w:val="000000"/>
          <w:sz w:val="28"/>
          <w:szCs w:val="28"/>
          <w:lang w:eastAsia="ru-RU"/>
        </w:rPr>
        <w:t xml:space="preserve">        </w:t>
      </w:r>
      <w:r w:rsidR="00557B73" w:rsidRPr="00C62512">
        <w:rPr>
          <w:color w:val="000000"/>
          <w:sz w:val="28"/>
          <w:szCs w:val="28"/>
          <w:lang w:eastAsia="ru-RU"/>
        </w:rPr>
        <w:t>Поиск совместно с детьми нравственных образцов духовной культуры, культуры деятельности, выработка на этой основе собственных ценностей, норм и законов жизни составляют содержание работы педагога. Важным является умение школьника решать реальные жизненные проблемы, опираясь на свой жизненный опыт и учитывая контекст современной культуры.</w:t>
      </w:r>
    </w:p>
    <w:p w14:paraId="538DC910" w14:textId="544EF6D5" w:rsidR="00DB018E" w:rsidRPr="00C62512" w:rsidRDefault="00290206" w:rsidP="00557B73">
      <w:pPr>
        <w:pStyle w:val="a3"/>
        <w:spacing w:before="72" w:line="276" w:lineRule="auto"/>
        <w:ind w:right="117"/>
        <w:jc w:val="both"/>
        <w:rPr>
          <w:sz w:val="28"/>
          <w:szCs w:val="28"/>
        </w:rPr>
      </w:pPr>
      <w:r w:rsidRPr="00C62512">
        <w:rPr>
          <w:b/>
          <w:sz w:val="28"/>
          <w:szCs w:val="28"/>
        </w:rPr>
        <w:t xml:space="preserve">         Целевая ориентация</w:t>
      </w:r>
      <w:r w:rsidRPr="00C62512">
        <w:rPr>
          <w:sz w:val="28"/>
          <w:szCs w:val="28"/>
        </w:rPr>
        <w:t>. Данная программа «Основы педагогики» рассчитана на 1 год обучения и</w:t>
      </w:r>
      <w:r w:rsidRPr="00C62512">
        <w:rPr>
          <w:spacing w:val="-52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предназначена</w:t>
      </w:r>
      <w:r w:rsidRPr="00C62512">
        <w:rPr>
          <w:spacing w:val="25"/>
          <w:sz w:val="28"/>
          <w:szCs w:val="28"/>
        </w:rPr>
        <w:t xml:space="preserve"> </w:t>
      </w:r>
      <w:r w:rsidRPr="00C62512">
        <w:rPr>
          <w:sz w:val="28"/>
          <w:szCs w:val="28"/>
        </w:rPr>
        <w:t>для</w:t>
      </w:r>
      <w:r w:rsidRPr="00C62512">
        <w:rPr>
          <w:spacing w:val="26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учащихся</w:t>
      </w:r>
      <w:r w:rsidRPr="00C62512">
        <w:rPr>
          <w:spacing w:val="25"/>
          <w:sz w:val="28"/>
          <w:szCs w:val="28"/>
        </w:rPr>
        <w:t xml:space="preserve"> </w:t>
      </w:r>
      <w:r w:rsidRPr="00C62512">
        <w:rPr>
          <w:sz w:val="28"/>
          <w:szCs w:val="28"/>
        </w:rPr>
        <w:t>10</w:t>
      </w:r>
      <w:r w:rsidRPr="00C62512">
        <w:rPr>
          <w:spacing w:val="24"/>
          <w:sz w:val="28"/>
          <w:szCs w:val="28"/>
        </w:rPr>
        <w:t xml:space="preserve"> </w:t>
      </w:r>
      <w:r w:rsidRPr="00C62512">
        <w:rPr>
          <w:sz w:val="28"/>
          <w:szCs w:val="28"/>
        </w:rPr>
        <w:t>классов</w:t>
      </w:r>
      <w:r w:rsidRPr="00C62512">
        <w:rPr>
          <w:spacing w:val="24"/>
          <w:sz w:val="28"/>
          <w:szCs w:val="28"/>
        </w:rPr>
        <w:t xml:space="preserve"> </w:t>
      </w:r>
      <w:r w:rsidRPr="00C62512">
        <w:rPr>
          <w:sz w:val="28"/>
          <w:szCs w:val="28"/>
        </w:rPr>
        <w:t>с</w:t>
      </w:r>
      <w:r w:rsidRPr="00C62512">
        <w:rPr>
          <w:spacing w:val="23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педагогическим</w:t>
      </w:r>
      <w:r w:rsidRPr="00C62512">
        <w:rPr>
          <w:spacing w:val="25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профилем</w:t>
      </w:r>
      <w:r w:rsidRPr="00C62512">
        <w:rPr>
          <w:spacing w:val="24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обучения.</w:t>
      </w:r>
      <w:r w:rsidRPr="00C62512">
        <w:rPr>
          <w:spacing w:val="25"/>
          <w:sz w:val="28"/>
          <w:szCs w:val="28"/>
        </w:rPr>
        <w:t xml:space="preserve"> </w:t>
      </w:r>
      <w:r w:rsidRPr="00C62512">
        <w:rPr>
          <w:sz w:val="28"/>
          <w:szCs w:val="28"/>
        </w:rPr>
        <w:t>Она</w:t>
      </w:r>
      <w:r w:rsidRPr="00C62512">
        <w:rPr>
          <w:spacing w:val="23"/>
          <w:sz w:val="28"/>
          <w:szCs w:val="28"/>
        </w:rPr>
        <w:t xml:space="preserve"> </w:t>
      </w:r>
      <w:r w:rsidRPr="00C62512">
        <w:rPr>
          <w:sz w:val="28"/>
          <w:szCs w:val="28"/>
        </w:rPr>
        <w:t>нацелена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>на удовлетворение специфических познавательных интересов учащихся в области педагогики,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развитие социальной компетентности учащихся, воспитание гармонично развитой личности,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способностей к саморазвитию и самосовершенствованию, эффективному функционированию в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обществе.</w:t>
      </w:r>
    </w:p>
    <w:p w14:paraId="01674CAC" w14:textId="77777777" w:rsidR="00DB018E" w:rsidRPr="00C62512" w:rsidRDefault="00DB018E" w:rsidP="00557B73">
      <w:pPr>
        <w:pStyle w:val="a3"/>
        <w:spacing w:before="5" w:line="276" w:lineRule="auto"/>
        <w:rPr>
          <w:sz w:val="28"/>
          <w:szCs w:val="28"/>
        </w:rPr>
      </w:pPr>
    </w:p>
    <w:p w14:paraId="454A42B6" w14:textId="77777777" w:rsidR="00C62512" w:rsidRPr="00C62512" w:rsidRDefault="00C62512" w:rsidP="00557B73">
      <w:pPr>
        <w:pStyle w:val="2"/>
        <w:spacing w:line="276" w:lineRule="auto"/>
        <w:ind w:left="0"/>
        <w:jc w:val="left"/>
        <w:rPr>
          <w:sz w:val="28"/>
          <w:szCs w:val="28"/>
        </w:rPr>
      </w:pPr>
    </w:p>
    <w:p w14:paraId="72F51E80" w14:textId="77777777" w:rsidR="00DB018E" w:rsidRPr="00C62512" w:rsidRDefault="00E50643" w:rsidP="00557B73">
      <w:pPr>
        <w:pStyle w:val="2"/>
        <w:spacing w:line="276" w:lineRule="auto"/>
        <w:ind w:left="0"/>
        <w:jc w:val="left"/>
        <w:rPr>
          <w:sz w:val="28"/>
          <w:szCs w:val="28"/>
        </w:rPr>
      </w:pPr>
      <w:r w:rsidRPr="00C62512">
        <w:rPr>
          <w:sz w:val="28"/>
          <w:szCs w:val="28"/>
        </w:rPr>
        <w:t>Методы:</w:t>
      </w:r>
    </w:p>
    <w:p w14:paraId="555E9C19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lastRenderedPageBreak/>
        <w:t>информирование;</w:t>
      </w:r>
    </w:p>
    <w:p w14:paraId="29FCD1C3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t>диагностика;</w:t>
      </w:r>
    </w:p>
    <w:p w14:paraId="6307FC4E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pacing w:val="-1"/>
          <w:sz w:val="28"/>
          <w:szCs w:val="28"/>
        </w:rPr>
        <w:t>ролевое</w:t>
      </w:r>
      <w:r w:rsidRPr="00C62512">
        <w:rPr>
          <w:spacing w:val="-13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проигрывание;</w:t>
      </w:r>
    </w:p>
    <w:p w14:paraId="44672DB4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t>беседа;</w:t>
      </w:r>
    </w:p>
    <w:p w14:paraId="45512569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t>психотехнические</w:t>
      </w:r>
      <w:r w:rsidRPr="00C62512">
        <w:rPr>
          <w:spacing w:val="-15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приемы;</w:t>
      </w:r>
    </w:p>
    <w:p w14:paraId="551510E0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t>дискуссии;</w:t>
      </w:r>
    </w:p>
    <w:p w14:paraId="24353226" w14:textId="77777777" w:rsidR="00DB018E" w:rsidRPr="00C62512" w:rsidRDefault="00E50643" w:rsidP="00C62512">
      <w:pPr>
        <w:pStyle w:val="a5"/>
        <w:numPr>
          <w:ilvl w:val="0"/>
          <w:numId w:val="4"/>
        </w:numPr>
        <w:tabs>
          <w:tab w:val="left" w:pos="807"/>
        </w:tabs>
        <w:spacing w:before="0" w:line="276" w:lineRule="auto"/>
        <w:ind w:left="806" w:hanging="148"/>
        <w:rPr>
          <w:sz w:val="28"/>
          <w:szCs w:val="28"/>
        </w:rPr>
      </w:pPr>
      <w:r w:rsidRPr="00C62512">
        <w:rPr>
          <w:sz w:val="28"/>
          <w:szCs w:val="28"/>
        </w:rPr>
        <w:t>анализ</w:t>
      </w:r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z w:val="28"/>
          <w:szCs w:val="28"/>
        </w:rPr>
        <w:t>ситуаций.</w:t>
      </w:r>
    </w:p>
    <w:p w14:paraId="4DE0985F" w14:textId="77777777" w:rsidR="00DB018E" w:rsidRPr="00C62512" w:rsidRDefault="00DB018E" w:rsidP="00557B73">
      <w:pPr>
        <w:pStyle w:val="a3"/>
        <w:spacing w:before="5" w:line="276" w:lineRule="auto"/>
        <w:rPr>
          <w:sz w:val="28"/>
          <w:szCs w:val="28"/>
        </w:rPr>
      </w:pPr>
    </w:p>
    <w:p w14:paraId="3C426488" w14:textId="20A14AF9" w:rsidR="00DB018E" w:rsidRPr="00C62512" w:rsidRDefault="00E50643" w:rsidP="00C62512">
      <w:pPr>
        <w:spacing w:line="276" w:lineRule="auto"/>
        <w:rPr>
          <w:sz w:val="28"/>
          <w:szCs w:val="28"/>
        </w:rPr>
      </w:pPr>
      <w:r w:rsidRPr="00C62512">
        <w:rPr>
          <w:b/>
          <w:spacing w:val="-1"/>
          <w:sz w:val="28"/>
          <w:szCs w:val="28"/>
        </w:rPr>
        <w:t>Ожидаемые</w:t>
      </w:r>
      <w:r w:rsidRPr="00C62512">
        <w:rPr>
          <w:b/>
          <w:spacing w:val="-11"/>
          <w:sz w:val="28"/>
          <w:szCs w:val="28"/>
        </w:rPr>
        <w:t xml:space="preserve"> </w:t>
      </w:r>
      <w:r w:rsidRPr="00C62512">
        <w:rPr>
          <w:b/>
          <w:spacing w:val="-1"/>
          <w:sz w:val="28"/>
          <w:szCs w:val="28"/>
        </w:rPr>
        <w:t>результаты</w:t>
      </w:r>
      <w:r w:rsidRPr="00C62512">
        <w:rPr>
          <w:spacing w:val="-1"/>
          <w:sz w:val="28"/>
          <w:szCs w:val="28"/>
        </w:rPr>
        <w:t>.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-17"/>
          <w:sz w:val="28"/>
          <w:szCs w:val="28"/>
        </w:rPr>
        <w:t xml:space="preserve"> </w:t>
      </w:r>
      <w:r w:rsidRPr="00C62512">
        <w:rPr>
          <w:sz w:val="28"/>
          <w:szCs w:val="28"/>
        </w:rPr>
        <w:t>результате</w:t>
      </w:r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z w:val="28"/>
          <w:szCs w:val="28"/>
        </w:rPr>
        <w:t>изучения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дисциплины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учащиеся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должны:</w:t>
      </w:r>
    </w:p>
    <w:p w14:paraId="5A177E16" w14:textId="77777777" w:rsidR="00DB018E" w:rsidRPr="00C62512" w:rsidRDefault="00E50643" w:rsidP="00C62512">
      <w:pPr>
        <w:pStyle w:val="3"/>
        <w:spacing w:line="276" w:lineRule="auto"/>
        <w:ind w:left="0"/>
        <w:rPr>
          <w:sz w:val="28"/>
          <w:szCs w:val="28"/>
          <w:u w:val="none"/>
        </w:rPr>
      </w:pPr>
      <w:r w:rsidRPr="00C62512">
        <w:rPr>
          <w:sz w:val="28"/>
          <w:szCs w:val="28"/>
          <w:u w:val="thick"/>
        </w:rPr>
        <w:t>знать:</w:t>
      </w:r>
    </w:p>
    <w:p w14:paraId="524CF32C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117"/>
          <w:tab w:val="left" w:pos="1118"/>
        </w:tabs>
        <w:spacing w:before="0" w:line="276" w:lineRule="auto"/>
        <w:ind w:left="1118"/>
        <w:rPr>
          <w:sz w:val="28"/>
          <w:szCs w:val="28"/>
        </w:rPr>
      </w:pPr>
      <w:r w:rsidRPr="00C62512">
        <w:rPr>
          <w:sz w:val="28"/>
          <w:szCs w:val="28"/>
        </w:rPr>
        <w:t>содержание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основных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педагогических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понятий;</w:t>
      </w:r>
    </w:p>
    <w:p w14:paraId="6D19CF60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084"/>
          <w:tab w:val="left" w:pos="1085"/>
        </w:tabs>
        <w:spacing w:before="0" w:line="276" w:lineRule="auto"/>
        <w:ind w:left="1084" w:hanging="426"/>
        <w:rPr>
          <w:sz w:val="28"/>
          <w:szCs w:val="28"/>
        </w:rPr>
      </w:pPr>
      <w:r w:rsidRPr="00C62512">
        <w:rPr>
          <w:spacing w:val="-1"/>
          <w:sz w:val="28"/>
          <w:szCs w:val="28"/>
        </w:rPr>
        <w:t>структуру</w:t>
      </w:r>
      <w:r w:rsidRPr="00C62512">
        <w:rPr>
          <w:spacing w:val="-14"/>
          <w:sz w:val="28"/>
          <w:szCs w:val="28"/>
        </w:rPr>
        <w:t xml:space="preserve"> </w:t>
      </w:r>
      <w:r w:rsidRPr="00C62512">
        <w:rPr>
          <w:sz w:val="28"/>
          <w:szCs w:val="28"/>
        </w:rPr>
        <w:t>системы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образования;</w:t>
      </w:r>
    </w:p>
    <w:p w14:paraId="12358166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117"/>
          <w:tab w:val="left" w:pos="1118"/>
        </w:tabs>
        <w:spacing w:before="0" w:line="276" w:lineRule="auto"/>
        <w:ind w:left="1118"/>
        <w:rPr>
          <w:sz w:val="28"/>
          <w:szCs w:val="28"/>
        </w:rPr>
      </w:pPr>
      <w:r w:rsidRPr="00C62512">
        <w:rPr>
          <w:sz w:val="28"/>
          <w:szCs w:val="28"/>
        </w:rPr>
        <w:t>сущность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процессов</w:t>
      </w:r>
      <w:r w:rsidRPr="00C62512">
        <w:rPr>
          <w:spacing w:val="-5"/>
          <w:sz w:val="28"/>
          <w:szCs w:val="28"/>
        </w:rPr>
        <w:t xml:space="preserve"> </w:t>
      </w:r>
      <w:r w:rsidRPr="00C62512">
        <w:rPr>
          <w:sz w:val="28"/>
          <w:szCs w:val="28"/>
        </w:rPr>
        <w:t>воспитания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обучения;</w:t>
      </w:r>
    </w:p>
    <w:p w14:paraId="29B1F2B5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089"/>
          <w:tab w:val="left" w:pos="1090"/>
        </w:tabs>
        <w:spacing w:before="0" w:line="276" w:lineRule="auto"/>
        <w:ind w:right="1690" w:hanging="428"/>
        <w:rPr>
          <w:sz w:val="28"/>
          <w:szCs w:val="28"/>
        </w:rPr>
      </w:pPr>
      <w:r w:rsidRPr="00C62512">
        <w:rPr>
          <w:sz w:val="28"/>
          <w:szCs w:val="28"/>
        </w:rPr>
        <w:t>историю образования и становление педагогической науки на разных этапах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>исторического развития;</w:t>
      </w:r>
    </w:p>
    <w:p w14:paraId="2AB8DCA0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089"/>
          <w:tab w:val="left" w:pos="1090"/>
        </w:tabs>
        <w:spacing w:before="0" w:line="276" w:lineRule="auto"/>
        <w:ind w:hanging="361"/>
        <w:rPr>
          <w:sz w:val="28"/>
          <w:szCs w:val="28"/>
        </w:rPr>
      </w:pPr>
      <w:r w:rsidRPr="00C62512">
        <w:rPr>
          <w:spacing w:val="-1"/>
          <w:sz w:val="28"/>
          <w:szCs w:val="28"/>
        </w:rPr>
        <w:t>Сущность</w:t>
      </w:r>
      <w:r w:rsidRPr="00C62512">
        <w:rPr>
          <w:spacing w:val="-6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и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структуру</w:t>
      </w:r>
      <w:r w:rsidRPr="00C62512">
        <w:rPr>
          <w:spacing w:val="-14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педагогической</w:t>
      </w:r>
      <w:r w:rsidRPr="00C62512">
        <w:rPr>
          <w:spacing w:val="-5"/>
          <w:sz w:val="28"/>
          <w:szCs w:val="28"/>
        </w:rPr>
        <w:t xml:space="preserve"> </w:t>
      </w:r>
      <w:r w:rsidRPr="00C62512">
        <w:rPr>
          <w:sz w:val="28"/>
          <w:szCs w:val="28"/>
        </w:rPr>
        <w:t>технологии.</w:t>
      </w:r>
    </w:p>
    <w:p w14:paraId="10F4BBEC" w14:textId="77777777" w:rsidR="00DB018E" w:rsidRPr="00C62512" w:rsidRDefault="00E50643" w:rsidP="00557B73">
      <w:pPr>
        <w:pStyle w:val="3"/>
        <w:spacing w:before="151" w:line="276" w:lineRule="auto"/>
        <w:rPr>
          <w:sz w:val="28"/>
          <w:szCs w:val="28"/>
          <w:u w:val="none"/>
        </w:rPr>
      </w:pPr>
      <w:r w:rsidRPr="00C62512">
        <w:rPr>
          <w:sz w:val="28"/>
          <w:szCs w:val="28"/>
          <w:u w:val="thick"/>
        </w:rPr>
        <w:t>владеть</w:t>
      </w:r>
      <w:r w:rsidRPr="00C62512">
        <w:rPr>
          <w:spacing w:val="-11"/>
          <w:sz w:val="28"/>
          <w:szCs w:val="28"/>
          <w:u w:val="thick"/>
        </w:rPr>
        <w:t xml:space="preserve"> </w:t>
      </w:r>
      <w:r w:rsidRPr="00C62512">
        <w:rPr>
          <w:sz w:val="28"/>
          <w:szCs w:val="28"/>
          <w:u w:val="thick"/>
        </w:rPr>
        <w:t>навыками:</w:t>
      </w:r>
    </w:p>
    <w:p w14:paraId="17D9FF64" w14:textId="77777777" w:rsidR="00DB018E" w:rsidRPr="00C62512" w:rsidRDefault="00E50643" w:rsidP="00C62512">
      <w:pPr>
        <w:pStyle w:val="a5"/>
        <w:numPr>
          <w:ilvl w:val="0"/>
          <w:numId w:val="2"/>
        </w:numPr>
        <w:spacing w:before="0" w:line="276" w:lineRule="auto"/>
        <w:ind w:left="993" w:right="858" w:hanging="567"/>
        <w:rPr>
          <w:sz w:val="28"/>
          <w:szCs w:val="28"/>
        </w:rPr>
      </w:pPr>
      <w:r w:rsidRPr="00C62512">
        <w:rPr>
          <w:sz w:val="28"/>
          <w:szCs w:val="28"/>
        </w:rPr>
        <w:t>применять основные методы, средства и формы организации обучения и воспитания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обучающихся;</w:t>
      </w:r>
    </w:p>
    <w:p w14:paraId="21274AB7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117"/>
          <w:tab w:val="left" w:pos="1118"/>
        </w:tabs>
        <w:spacing w:before="0" w:line="276" w:lineRule="auto"/>
        <w:ind w:left="993" w:hanging="567"/>
        <w:rPr>
          <w:sz w:val="28"/>
          <w:szCs w:val="28"/>
        </w:rPr>
      </w:pPr>
      <w:r w:rsidRPr="00C62512">
        <w:rPr>
          <w:sz w:val="28"/>
          <w:szCs w:val="28"/>
        </w:rPr>
        <w:t>планировать</w:t>
      </w:r>
      <w:r w:rsidRPr="00C62512">
        <w:rPr>
          <w:spacing w:val="-14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педагогическую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деятельность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по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организации</w:t>
      </w:r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образовательного</w:t>
      </w:r>
      <w:r w:rsidRPr="00C62512">
        <w:rPr>
          <w:spacing w:val="-7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процесса;</w:t>
      </w:r>
    </w:p>
    <w:p w14:paraId="7B6A0879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118"/>
        </w:tabs>
        <w:spacing w:before="0" w:line="276" w:lineRule="auto"/>
        <w:ind w:left="993" w:hanging="567"/>
        <w:jc w:val="both"/>
        <w:rPr>
          <w:sz w:val="28"/>
          <w:szCs w:val="28"/>
        </w:rPr>
      </w:pPr>
      <w:r w:rsidRPr="00C62512">
        <w:rPr>
          <w:sz w:val="28"/>
          <w:szCs w:val="28"/>
        </w:rPr>
        <w:t>использовать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различные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технологии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образовательном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процессе;</w:t>
      </w:r>
    </w:p>
    <w:p w14:paraId="2DD3FA6D" w14:textId="77777777" w:rsidR="00DB018E" w:rsidRPr="00C62512" w:rsidRDefault="00E50643" w:rsidP="00C62512">
      <w:pPr>
        <w:pStyle w:val="a5"/>
        <w:numPr>
          <w:ilvl w:val="0"/>
          <w:numId w:val="2"/>
        </w:numPr>
        <w:tabs>
          <w:tab w:val="left" w:pos="1022"/>
        </w:tabs>
        <w:spacing w:before="0" w:line="276" w:lineRule="auto"/>
        <w:ind w:left="993" w:right="468" w:hanging="567"/>
        <w:jc w:val="both"/>
        <w:rPr>
          <w:sz w:val="28"/>
          <w:szCs w:val="28"/>
        </w:rPr>
      </w:pPr>
      <w:r w:rsidRPr="00C62512">
        <w:rPr>
          <w:sz w:val="28"/>
          <w:szCs w:val="28"/>
        </w:rPr>
        <w:t>Организовывать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учебно-воспитательную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работу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в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соответствии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основными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положениями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теории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z w:val="28"/>
          <w:szCs w:val="28"/>
        </w:rPr>
        <w:t>методики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обучения</w:t>
      </w:r>
      <w:r w:rsidRPr="00C62512">
        <w:rPr>
          <w:spacing w:val="3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3"/>
          <w:sz w:val="28"/>
          <w:szCs w:val="28"/>
        </w:rPr>
        <w:t xml:space="preserve"> </w:t>
      </w:r>
      <w:r w:rsidRPr="00C62512">
        <w:rPr>
          <w:sz w:val="28"/>
          <w:szCs w:val="28"/>
        </w:rPr>
        <w:t>воспитания.</w:t>
      </w:r>
    </w:p>
    <w:p w14:paraId="383AF3CD" w14:textId="7F2CBEE1" w:rsidR="00DB018E" w:rsidRPr="00C62512" w:rsidRDefault="00E50643" w:rsidP="00C62512">
      <w:pPr>
        <w:pStyle w:val="a3"/>
        <w:spacing w:before="14" w:line="276" w:lineRule="auto"/>
        <w:ind w:right="453" w:firstLine="567"/>
        <w:jc w:val="both"/>
        <w:rPr>
          <w:sz w:val="28"/>
          <w:szCs w:val="28"/>
        </w:rPr>
      </w:pPr>
      <w:r w:rsidRPr="00C62512">
        <w:rPr>
          <w:sz w:val="28"/>
          <w:szCs w:val="28"/>
        </w:rPr>
        <w:t>Контроль изучения курса предполагает выполнение учащимися зачетной работы в форме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>тестирования. Правильные ответы сообщаются учащимся, и на основании этого они имеют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возможность оценить себя сами. Кроме того, учащиеся выполнят ряд творческих работ,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результаты которых обсуждаются в группах. Таким образом, контроль ориентирован на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само-</w:t>
      </w:r>
      <w:r w:rsidRPr="00C62512">
        <w:rPr>
          <w:spacing w:val="-12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="00557B73" w:rsidRPr="00C62512">
        <w:rPr>
          <w:sz w:val="28"/>
          <w:szCs w:val="28"/>
        </w:rPr>
        <w:t xml:space="preserve"> </w:t>
      </w:r>
      <w:r w:rsidRPr="00C62512">
        <w:rPr>
          <w:sz w:val="28"/>
          <w:szCs w:val="28"/>
        </w:rPr>
        <w:t>взаимоконтроль.</w:t>
      </w:r>
    </w:p>
    <w:p w14:paraId="48A7CEE5" w14:textId="77777777" w:rsidR="00DB018E" w:rsidRPr="00C62512" w:rsidRDefault="00DB018E">
      <w:pPr>
        <w:pStyle w:val="a3"/>
        <w:rPr>
          <w:sz w:val="28"/>
          <w:szCs w:val="28"/>
        </w:rPr>
      </w:pPr>
    </w:p>
    <w:p w14:paraId="63C2F08E" w14:textId="77777777" w:rsidR="00C62512" w:rsidRPr="00C62512" w:rsidRDefault="00C62512">
      <w:pPr>
        <w:rPr>
          <w:b/>
          <w:bCs/>
          <w:sz w:val="28"/>
          <w:szCs w:val="28"/>
        </w:rPr>
      </w:pPr>
      <w:r w:rsidRPr="00C62512">
        <w:rPr>
          <w:sz w:val="28"/>
          <w:szCs w:val="28"/>
        </w:rPr>
        <w:br w:type="page"/>
      </w:r>
    </w:p>
    <w:p w14:paraId="68B915B5" w14:textId="4CEE0F04" w:rsidR="00DB018E" w:rsidRPr="00C62512" w:rsidRDefault="00E50643">
      <w:pPr>
        <w:pStyle w:val="1"/>
        <w:spacing w:before="186"/>
      </w:pPr>
      <w:r w:rsidRPr="00C62512">
        <w:lastRenderedPageBreak/>
        <w:t>Календарно</w:t>
      </w:r>
      <w:r w:rsidRPr="00C62512">
        <w:rPr>
          <w:spacing w:val="-9"/>
        </w:rPr>
        <w:t xml:space="preserve"> </w:t>
      </w:r>
      <w:r w:rsidRPr="00C62512">
        <w:t>–</w:t>
      </w:r>
      <w:r w:rsidRPr="00C62512">
        <w:rPr>
          <w:spacing w:val="-8"/>
        </w:rPr>
        <w:t xml:space="preserve"> </w:t>
      </w:r>
      <w:r w:rsidRPr="00C62512">
        <w:t>тематический</w:t>
      </w:r>
      <w:r w:rsidRPr="00C62512">
        <w:rPr>
          <w:spacing w:val="-11"/>
        </w:rPr>
        <w:t xml:space="preserve"> </w:t>
      </w:r>
      <w:r w:rsidRPr="00C62512">
        <w:t>план</w:t>
      </w:r>
      <w:r w:rsidR="00C62512" w:rsidRPr="00C62512">
        <w:t xml:space="preserve"> </w:t>
      </w:r>
      <w:r w:rsidRPr="00C62512">
        <w:t>10 класс</w:t>
      </w:r>
    </w:p>
    <w:p w14:paraId="1F82BDE3" w14:textId="77777777" w:rsidR="00DB018E" w:rsidRPr="00C62512" w:rsidRDefault="00DB018E">
      <w:pPr>
        <w:pStyle w:val="a3"/>
        <w:spacing w:before="2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"/>
        <w:gridCol w:w="1006"/>
        <w:gridCol w:w="2410"/>
        <w:gridCol w:w="19"/>
        <w:gridCol w:w="3617"/>
        <w:gridCol w:w="50"/>
        <w:gridCol w:w="1559"/>
        <w:gridCol w:w="37"/>
        <w:gridCol w:w="813"/>
      </w:tblGrid>
      <w:tr w:rsidR="00DB018E" w:rsidRPr="00C62512" w14:paraId="07E79518" w14:textId="77777777" w:rsidTr="00E50643">
        <w:trPr>
          <w:trHeight w:val="1101"/>
        </w:trPr>
        <w:tc>
          <w:tcPr>
            <w:tcW w:w="583" w:type="dxa"/>
            <w:gridSpan w:val="2"/>
            <w:tcBorders>
              <w:bottom w:val="single" w:sz="6" w:space="0" w:color="000000"/>
            </w:tcBorders>
          </w:tcPr>
          <w:p w14:paraId="75BB6DF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№ п/п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14:paraId="3276F8B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Дата</w:t>
            </w:r>
          </w:p>
        </w:tc>
        <w:tc>
          <w:tcPr>
            <w:tcW w:w="2429" w:type="dxa"/>
            <w:gridSpan w:val="2"/>
            <w:tcBorders>
              <w:bottom w:val="single" w:sz="6" w:space="0" w:color="000000"/>
            </w:tcBorders>
          </w:tcPr>
          <w:p w14:paraId="1930901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Тема занятия</w:t>
            </w:r>
          </w:p>
        </w:tc>
        <w:tc>
          <w:tcPr>
            <w:tcW w:w="3617" w:type="dxa"/>
            <w:tcBorders>
              <w:bottom w:val="single" w:sz="6" w:space="0" w:color="000000"/>
            </w:tcBorders>
          </w:tcPr>
          <w:p w14:paraId="7713EB9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Цели занятия</w:t>
            </w:r>
          </w:p>
        </w:tc>
        <w:tc>
          <w:tcPr>
            <w:tcW w:w="1609" w:type="dxa"/>
            <w:gridSpan w:val="2"/>
            <w:tcBorders>
              <w:bottom w:val="single" w:sz="6" w:space="0" w:color="000000"/>
            </w:tcBorders>
          </w:tcPr>
          <w:p w14:paraId="5241CCA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и средства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7B35CA86" w14:textId="01242B11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Кол-во</w:t>
            </w:r>
          </w:p>
          <w:p w14:paraId="59A772AF" w14:textId="6394CB78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часов</w:t>
            </w:r>
          </w:p>
        </w:tc>
      </w:tr>
      <w:tr w:rsidR="00DB018E" w:rsidRPr="00C62512" w14:paraId="389130D7" w14:textId="77777777" w:rsidTr="00E50643">
        <w:trPr>
          <w:trHeight w:val="270"/>
        </w:trPr>
        <w:tc>
          <w:tcPr>
            <w:tcW w:w="7635" w:type="dxa"/>
            <w:gridSpan w:val="6"/>
            <w:tcBorders>
              <w:top w:val="single" w:sz="6" w:space="0" w:color="000000"/>
            </w:tcBorders>
          </w:tcPr>
          <w:p w14:paraId="5A4F745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Педагогика в системе наук о человеке.</w:t>
            </w:r>
          </w:p>
        </w:tc>
        <w:tc>
          <w:tcPr>
            <w:tcW w:w="1609" w:type="dxa"/>
            <w:gridSpan w:val="2"/>
            <w:tcBorders>
              <w:top w:val="single" w:sz="6" w:space="0" w:color="000000"/>
            </w:tcBorders>
          </w:tcPr>
          <w:p w14:paraId="352DFC8D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</w:tcBorders>
          </w:tcPr>
          <w:p w14:paraId="403E7EB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4A3A1EB8" w14:textId="77777777" w:rsidTr="00E50643">
        <w:trPr>
          <w:trHeight w:val="830"/>
        </w:trPr>
        <w:tc>
          <w:tcPr>
            <w:tcW w:w="583" w:type="dxa"/>
            <w:gridSpan w:val="2"/>
          </w:tcPr>
          <w:p w14:paraId="350B7E9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  <w:tc>
          <w:tcPr>
            <w:tcW w:w="1006" w:type="dxa"/>
          </w:tcPr>
          <w:p w14:paraId="15039869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3AF7BC34" w14:textId="4A6A6D29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Понятие о педагогике, ее</w:t>
            </w:r>
            <w:r w:rsidR="00C62512" w:rsidRPr="00C62512"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 xml:space="preserve">предмет и </w:t>
            </w:r>
            <w:r w:rsidR="00C62512" w:rsidRPr="00C62512">
              <w:rPr>
                <w:sz w:val="28"/>
                <w:szCs w:val="28"/>
              </w:rPr>
              <w:t>п</w:t>
            </w:r>
            <w:r w:rsidRPr="00C62512">
              <w:rPr>
                <w:sz w:val="28"/>
                <w:szCs w:val="28"/>
              </w:rPr>
              <w:t>роблемы.</w:t>
            </w:r>
          </w:p>
        </w:tc>
        <w:tc>
          <w:tcPr>
            <w:tcW w:w="3617" w:type="dxa"/>
          </w:tcPr>
          <w:p w14:paraId="4CFBE7A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 о педагогике, рассмотреть ее предмет, объект, функции и проблемы.</w:t>
            </w:r>
          </w:p>
        </w:tc>
        <w:tc>
          <w:tcPr>
            <w:tcW w:w="1609" w:type="dxa"/>
            <w:gridSpan w:val="2"/>
          </w:tcPr>
          <w:p w14:paraId="76F3374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Информиров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ание</w:t>
            </w:r>
            <w:proofErr w:type="spellEnd"/>
            <w:r w:rsidRPr="00C62512">
              <w:rPr>
                <w:sz w:val="28"/>
                <w:szCs w:val="28"/>
              </w:rPr>
              <w:t>, лекция</w:t>
            </w:r>
          </w:p>
        </w:tc>
        <w:tc>
          <w:tcPr>
            <w:tcW w:w="850" w:type="dxa"/>
            <w:gridSpan w:val="2"/>
          </w:tcPr>
          <w:p w14:paraId="6B9B91E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55236F3" w14:textId="77777777" w:rsidTr="00E50643">
        <w:trPr>
          <w:trHeight w:val="551"/>
        </w:trPr>
        <w:tc>
          <w:tcPr>
            <w:tcW w:w="583" w:type="dxa"/>
            <w:gridSpan w:val="2"/>
          </w:tcPr>
          <w:p w14:paraId="32B948C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</w:tcPr>
          <w:p w14:paraId="092A6652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3AA411B6" w14:textId="2CFD3A84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Категории </w:t>
            </w:r>
            <w:r w:rsidR="00C62512" w:rsidRPr="00C62512">
              <w:rPr>
                <w:sz w:val="28"/>
                <w:szCs w:val="28"/>
              </w:rPr>
              <w:t>п</w:t>
            </w:r>
            <w:r w:rsidRPr="00C62512">
              <w:rPr>
                <w:sz w:val="28"/>
                <w:szCs w:val="28"/>
              </w:rPr>
              <w:t>едагогики.</w:t>
            </w:r>
          </w:p>
        </w:tc>
        <w:tc>
          <w:tcPr>
            <w:tcW w:w="3617" w:type="dxa"/>
          </w:tcPr>
          <w:p w14:paraId="4348364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Рассмотреть категории обучения.</w:t>
            </w:r>
          </w:p>
        </w:tc>
        <w:tc>
          <w:tcPr>
            <w:tcW w:w="1609" w:type="dxa"/>
            <w:gridSpan w:val="2"/>
          </w:tcPr>
          <w:p w14:paraId="44562BD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Беседа</w:t>
            </w:r>
          </w:p>
        </w:tc>
        <w:tc>
          <w:tcPr>
            <w:tcW w:w="850" w:type="dxa"/>
            <w:gridSpan w:val="2"/>
          </w:tcPr>
          <w:p w14:paraId="38DD855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B6782C9" w14:textId="77777777" w:rsidTr="00E50643">
        <w:trPr>
          <w:trHeight w:val="1381"/>
        </w:trPr>
        <w:tc>
          <w:tcPr>
            <w:tcW w:w="583" w:type="dxa"/>
            <w:gridSpan w:val="2"/>
          </w:tcPr>
          <w:p w14:paraId="5E12CCE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</w:t>
            </w:r>
          </w:p>
        </w:tc>
        <w:tc>
          <w:tcPr>
            <w:tcW w:w="1006" w:type="dxa"/>
          </w:tcPr>
          <w:p w14:paraId="124BEF2C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6232D6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Связь педагогики с другими науками, ее структура.</w:t>
            </w:r>
          </w:p>
        </w:tc>
        <w:tc>
          <w:tcPr>
            <w:tcW w:w="3617" w:type="dxa"/>
          </w:tcPr>
          <w:p w14:paraId="0E906CC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представление о связи педагогики с другими науками.</w:t>
            </w:r>
          </w:p>
          <w:p w14:paraId="183D5C42" w14:textId="7663300E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Влияние педагогики на развитие</w:t>
            </w:r>
            <w:r w:rsidR="00C62512"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других наук. Изучить структуру педагогики.</w:t>
            </w:r>
          </w:p>
        </w:tc>
        <w:tc>
          <w:tcPr>
            <w:tcW w:w="1609" w:type="dxa"/>
            <w:gridSpan w:val="2"/>
          </w:tcPr>
          <w:p w14:paraId="0509117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</w:t>
            </w:r>
          </w:p>
          <w:p w14:paraId="47EFD2A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, дискуссия</w:t>
            </w:r>
          </w:p>
        </w:tc>
        <w:tc>
          <w:tcPr>
            <w:tcW w:w="850" w:type="dxa"/>
            <w:gridSpan w:val="2"/>
          </w:tcPr>
          <w:p w14:paraId="5670408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E31928B" w14:textId="77777777" w:rsidTr="00E50643">
        <w:trPr>
          <w:trHeight w:val="271"/>
        </w:trPr>
        <w:tc>
          <w:tcPr>
            <w:tcW w:w="7635" w:type="dxa"/>
            <w:gridSpan w:val="6"/>
          </w:tcPr>
          <w:p w14:paraId="3D111E6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Методология и методы педагогических исследований.</w:t>
            </w:r>
          </w:p>
        </w:tc>
        <w:tc>
          <w:tcPr>
            <w:tcW w:w="1609" w:type="dxa"/>
            <w:gridSpan w:val="2"/>
          </w:tcPr>
          <w:p w14:paraId="54C836E6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1FEEFB76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64D61064" w14:textId="77777777" w:rsidTr="00E50643">
        <w:trPr>
          <w:trHeight w:val="551"/>
        </w:trPr>
        <w:tc>
          <w:tcPr>
            <w:tcW w:w="583" w:type="dxa"/>
            <w:gridSpan w:val="2"/>
          </w:tcPr>
          <w:p w14:paraId="3ECFAC9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</w:tcPr>
          <w:p w14:paraId="401C4138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16FED59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Понятие о методологии.</w:t>
            </w:r>
          </w:p>
        </w:tc>
        <w:tc>
          <w:tcPr>
            <w:tcW w:w="3617" w:type="dxa"/>
          </w:tcPr>
          <w:p w14:paraId="4953D57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Понятие методологии педагогической науки.</w:t>
            </w:r>
          </w:p>
        </w:tc>
        <w:tc>
          <w:tcPr>
            <w:tcW w:w="1609" w:type="dxa"/>
            <w:gridSpan w:val="2"/>
          </w:tcPr>
          <w:p w14:paraId="303051F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</w:t>
            </w:r>
          </w:p>
        </w:tc>
        <w:tc>
          <w:tcPr>
            <w:tcW w:w="850" w:type="dxa"/>
            <w:gridSpan w:val="2"/>
          </w:tcPr>
          <w:p w14:paraId="48C5BC4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2B944ED" w14:textId="77777777" w:rsidTr="00E50643">
        <w:trPr>
          <w:trHeight w:val="825"/>
        </w:trPr>
        <w:tc>
          <w:tcPr>
            <w:tcW w:w="583" w:type="dxa"/>
            <w:gridSpan w:val="2"/>
          </w:tcPr>
          <w:p w14:paraId="033FC98A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1006" w:type="dxa"/>
          </w:tcPr>
          <w:p w14:paraId="41235440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3640009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3617" w:type="dxa"/>
          </w:tcPr>
          <w:p w14:paraId="2E62092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Методология и мировоззрение.</w:t>
            </w:r>
          </w:p>
          <w:p w14:paraId="0205D34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Функции методологического знания.</w:t>
            </w:r>
          </w:p>
        </w:tc>
        <w:tc>
          <w:tcPr>
            <w:tcW w:w="1609" w:type="dxa"/>
            <w:gridSpan w:val="2"/>
          </w:tcPr>
          <w:p w14:paraId="3486B716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F2AA99A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767D77E1" w14:textId="77777777" w:rsidTr="00E50643">
        <w:trPr>
          <w:trHeight w:val="1103"/>
        </w:trPr>
        <w:tc>
          <w:tcPr>
            <w:tcW w:w="583" w:type="dxa"/>
            <w:gridSpan w:val="2"/>
          </w:tcPr>
          <w:p w14:paraId="5B896BE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5</w:t>
            </w:r>
          </w:p>
        </w:tc>
        <w:tc>
          <w:tcPr>
            <w:tcW w:w="1006" w:type="dxa"/>
          </w:tcPr>
          <w:p w14:paraId="41FDEC04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4554208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психолого- педагогических исследований.</w:t>
            </w:r>
          </w:p>
        </w:tc>
        <w:tc>
          <w:tcPr>
            <w:tcW w:w="3617" w:type="dxa"/>
          </w:tcPr>
          <w:p w14:paraId="4F9D914D" w14:textId="28D78D72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научно-педагогических исследований как способы познания педагогических</w:t>
            </w:r>
            <w:r w:rsidR="00C62512"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фактов и явлений.</w:t>
            </w:r>
          </w:p>
        </w:tc>
        <w:tc>
          <w:tcPr>
            <w:tcW w:w="1609" w:type="dxa"/>
            <w:gridSpan w:val="2"/>
          </w:tcPr>
          <w:p w14:paraId="6ADC081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Беседа,</w:t>
            </w:r>
          </w:p>
          <w:p w14:paraId="16305C3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диагностика</w:t>
            </w:r>
          </w:p>
        </w:tc>
        <w:tc>
          <w:tcPr>
            <w:tcW w:w="850" w:type="dxa"/>
            <w:gridSpan w:val="2"/>
          </w:tcPr>
          <w:p w14:paraId="584F550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3B265318" w14:textId="77777777" w:rsidTr="00E50643">
        <w:trPr>
          <w:trHeight w:val="278"/>
        </w:trPr>
        <w:tc>
          <w:tcPr>
            <w:tcW w:w="7635" w:type="dxa"/>
            <w:gridSpan w:val="6"/>
          </w:tcPr>
          <w:p w14:paraId="466CF57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Целостный педагогический процесс.</w:t>
            </w:r>
          </w:p>
        </w:tc>
        <w:tc>
          <w:tcPr>
            <w:tcW w:w="1609" w:type="dxa"/>
            <w:gridSpan w:val="2"/>
          </w:tcPr>
          <w:p w14:paraId="5D1294E6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CE72940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227CCA35" w14:textId="77777777" w:rsidTr="00E50643">
        <w:trPr>
          <w:trHeight w:val="2207"/>
        </w:trPr>
        <w:tc>
          <w:tcPr>
            <w:tcW w:w="583" w:type="dxa"/>
            <w:gridSpan w:val="2"/>
          </w:tcPr>
          <w:p w14:paraId="484E873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6</w:t>
            </w:r>
          </w:p>
        </w:tc>
        <w:tc>
          <w:tcPr>
            <w:tcW w:w="1006" w:type="dxa"/>
          </w:tcPr>
          <w:p w14:paraId="07A5944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763759F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Понятие о педагогическом процессе.</w:t>
            </w:r>
          </w:p>
        </w:tc>
        <w:tc>
          <w:tcPr>
            <w:tcW w:w="3617" w:type="dxa"/>
          </w:tcPr>
          <w:p w14:paraId="51BA181D" w14:textId="1841A581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Дать понятие о педагогическом процессе как </w:t>
            </w:r>
            <w:proofErr w:type="spellStart"/>
            <w:r w:rsidRPr="00C62512">
              <w:rPr>
                <w:sz w:val="28"/>
                <w:szCs w:val="28"/>
              </w:rPr>
              <w:t>системе.Образование</w:t>
            </w:r>
            <w:proofErr w:type="spellEnd"/>
            <w:r w:rsidRPr="00C62512">
              <w:rPr>
                <w:sz w:val="28"/>
                <w:szCs w:val="28"/>
              </w:rPr>
              <w:t>, как</w:t>
            </w:r>
          </w:p>
          <w:p w14:paraId="6B3BFA2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педагогический процесс, его сущность, структура, объективно-технологическая и субъективно-личностная стороны.</w:t>
            </w:r>
          </w:p>
        </w:tc>
        <w:tc>
          <w:tcPr>
            <w:tcW w:w="1609" w:type="dxa"/>
            <w:gridSpan w:val="2"/>
          </w:tcPr>
          <w:p w14:paraId="76F9BB4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Информиров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ание</w:t>
            </w:r>
            <w:proofErr w:type="spellEnd"/>
          </w:p>
        </w:tc>
        <w:tc>
          <w:tcPr>
            <w:tcW w:w="850" w:type="dxa"/>
            <w:gridSpan w:val="2"/>
          </w:tcPr>
          <w:p w14:paraId="6591B94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6F7998DD" w14:textId="77777777" w:rsidTr="00E50643">
        <w:trPr>
          <w:trHeight w:val="825"/>
        </w:trPr>
        <w:tc>
          <w:tcPr>
            <w:tcW w:w="583" w:type="dxa"/>
            <w:gridSpan w:val="2"/>
          </w:tcPr>
          <w:p w14:paraId="286613B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7</w:t>
            </w:r>
          </w:p>
        </w:tc>
        <w:tc>
          <w:tcPr>
            <w:tcW w:w="1006" w:type="dxa"/>
          </w:tcPr>
          <w:p w14:paraId="6F0E4F3B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130273C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Закономерности педагогического процесса.</w:t>
            </w:r>
          </w:p>
        </w:tc>
        <w:tc>
          <w:tcPr>
            <w:tcW w:w="3617" w:type="dxa"/>
          </w:tcPr>
          <w:p w14:paraId="6020A87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учащихся с закономерностями</w:t>
            </w:r>
          </w:p>
          <w:p w14:paraId="5FEC54F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педагогического процесса.</w:t>
            </w:r>
          </w:p>
        </w:tc>
        <w:tc>
          <w:tcPr>
            <w:tcW w:w="1609" w:type="dxa"/>
            <w:gridSpan w:val="2"/>
          </w:tcPr>
          <w:p w14:paraId="08838EB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3A071BA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3DBBFA2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300DE94D" w14:textId="77777777" w:rsidTr="00E50643">
        <w:trPr>
          <w:trHeight w:val="829"/>
        </w:trPr>
        <w:tc>
          <w:tcPr>
            <w:tcW w:w="583" w:type="dxa"/>
            <w:gridSpan w:val="2"/>
          </w:tcPr>
          <w:p w14:paraId="26EA548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14:paraId="06BA0E86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2ACBDCB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Принципы</w:t>
            </w:r>
          </w:p>
          <w:p w14:paraId="69DFD8A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педагогического процесса.</w:t>
            </w:r>
          </w:p>
        </w:tc>
        <w:tc>
          <w:tcPr>
            <w:tcW w:w="3617" w:type="dxa"/>
          </w:tcPr>
          <w:p w14:paraId="4B87A65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представление о</w:t>
            </w:r>
          </w:p>
          <w:p w14:paraId="2E05DE8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принципах педагогического процессе.</w:t>
            </w:r>
          </w:p>
        </w:tc>
        <w:tc>
          <w:tcPr>
            <w:tcW w:w="1609" w:type="dxa"/>
            <w:gridSpan w:val="2"/>
          </w:tcPr>
          <w:p w14:paraId="3236C95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7AD708C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2679F73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67FB5B7" w14:textId="77777777" w:rsidTr="00E50643">
        <w:trPr>
          <w:trHeight w:val="825"/>
        </w:trPr>
        <w:tc>
          <w:tcPr>
            <w:tcW w:w="583" w:type="dxa"/>
            <w:gridSpan w:val="2"/>
          </w:tcPr>
          <w:p w14:paraId="20BBED2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9</w:t>
            </w:r>
          </w:p>
        </w:tc>
        <w:tc>
          <w:tcPr>
            <w:tcW w:w="1006" w:type="dxa"/>
          </w:tcPr>
          <w:p w14:paraId="648634F4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BAA668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Общность и специфика </w:t>
            </w:r>
            <w:r w:rsidRPr="00C62512">
              <w:rPr>
                <w:sz w:val="28"/>
                <w:szCs w:val="28"/>
              </w:rPr>
              <w:lastRenderedPageBreak/>
              <w:t>обучения и воспитания.</w:t>
            </w:r>
          </w:p>
        </w:tc>
        <w:tc>
          <w:tcPr>
            <w:tcW w:w="3617" w:type="dxa"/>
          </w:tcPr>
          <w:p w14:paraId="232C4CD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lastRenderedPageBreak/>
              <w:t>Раскрыть специфику обучения и воспитания.</w:t>
            </w:r>
          </w:p>
        </w:tc>
        <w:tc>
          <w:tcPr>
            <w:tcW w:w="1609" w:type="dxa"/>
            <w:gridSpan w:val="2"/>
          </w:tcPr>
          <w:p w14:paraId="758CC15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33E26D1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107FEBA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FC7564B" w14:textId="77777777" w:rsidTr="00E50643">
        <w:trPr>
          <w:trHeight w:val="549"/>
        </w:trPr>
        <w:tc>
          <w:tcPr>
            <w:tcW w:w="583" w:type="dxa"/>
            <w:gridSpan w:val="2"/>
          </w:tcPr>
          <w:p w14:paraId="3C6AFDB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10</w:t>
            </w:r>
          </w:p>
        </w:tc>
        <w:tc>
          <w:tcPr>
            <w:tcW w:w="1006" w:type="dxa"/>
          </w:tcPr>
          <w:p w14:paraId="6F94B703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373DE44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Закон РФ «Об образовании»</w:t>
            </w:r>
          </w:p>
        </w:tc>
        <w:tc>
          <w:tcPr>
            <w:tcW w:w="3617" w:type="dxa"/>
          </w:tcPr>
          <w:p w14:paraId="5C6A5652" w14:textId="21378916" w:rsidR="00DB018E" w:rsidRPr="00C62512" w:rsidRDefault="00E50643" w:rsidP="00E50643">
            <w:pPr>
              <w:ind w:right="-191"/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Познакомить учащихся с законом РФ «Об </w:t>
            </w:r>
            <w:r>
              <w:rPr>
                <w:sz w:val="28"/>
                <w:szCs w:val="28"/>
              </w:rPr>
              <w:t>о</w:t>
            </w:r>
            <w:r w:rsidRPr="00C62512">
              <w:rPr>
                <w:sz w:val="28"/>
                <w:szCs w:val="28"/>
              </w:rPr>
              <w:t>бразовании»</w:t>
            </w:r>
          </w:p>
        </w:tc>
        <w:tc>
          <w:tcPr>
            <w:tcW w:w="1609" w:type="dxa"/>
            <w:gridSpan w:val="2"/>
          </w:tcPr>
          <w:p w14:paraId="767E774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</w:t>
            </w:r>
          </w:p>
          <w:p w14:paraId="6CB2E9C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, беседа</w:t>
            </w:r>
          </w:p>
        </w:tc>
        <w:tc>
          <w:tcPr>
            <w:tcW w:w="850" w:type="dxa"/>
            <w:gridSpan w:val="2"/>
          </w:tcPr>
          <w:p w14:paraId="26BF9BC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E50643" w:rsidRPr="00C62512" w14:paraId="37A82FAA" w14:textId="77777777" w:rsidTr="00E50643">
        <w:trPr>
          <w:trHeight w:val="278"/>
        </w:trPr>
        <w:tc>
          <w:tcPr>
            <w:tcW w:w="10094" w:type="dxa"/>
            <w:gridSpan w:val="10"/>
          </w:tcPr>
          <w:p w14:paraId="6E7C752D" w14:textId="4E47BD2D" w:rsidR="00E50643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Учитель, структура его деятельности и профессиональный рост.</w:t>
            </w:r>
          </w:p>
        </w:tc>
      </w:tr>
      <w:tr w:rsidR="00DB018E" w:rsidRPr="00C62512" w14:paraId="190649D8" w14:textId="77777777" w:rsidTr="00E50643">
        <w:trPr>
          <w:trHeight w:val="830"/>
        </w:trPr>
        <w:tc>
          <w:tcPr>
            <w:tcW w:w="583" w:type="dxa"/>
            <w:gridSpan w:val="2"/>
          </w:tcPr>
          <w:p w14:paraId="4A39716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11</w:t>
            </w:r>
          </w:p>
        </w:tc>
        <w:tc>
          <w:tcPr>
            <w:tcW w:w="1006" w:type="dxa"/>
          </w:tcPr>
          <w:p w14:paraId="18BFBAA2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E67A04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Учитель, как центральная фигура</w:t>
            </w:r>
          </w:p>
          <w:p w14:paraId="387BE1C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в школе.</w:t>
            </w:r>
          </w:p>
        </w:tc>
        <w:tc>
          <w:tcPr>
            <w:tcW w:w="3617" w:type="dxa"/>
          </w:tcPr>
          <w:p w14:paraId="0391C5B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 учителя. Из истории возникновения</w:t>
            </w:r>
          </w:p>
          <w:p w14:paraId="0A5BEF2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педагогической профессии.</w:t>
            </w:r>
          </w:p>
        </w:tc>
        <w:tc>
          <w:tcPr>
            <w:tcW w:w="1609" w:type="dxa"/>
            <w:gridSpan w:val="2"/>
          </w:tcPr>
          <w:p w14:paraId="03F3736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</w:t>
            </w:r>
          </w:p>
          <w:p w14:paraId="2DA013E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, беседа</w:t>
            </w:r>
          </w:p>
        </w:tc>
        <w:tc>
          <w:tcPr>
            <w:tcW w:w="850" w:type="dxa"/>
            <w:gridSpan w:val="2"/>
          </w:tcPr>
          <w:p w14:paraId="7127A58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503EE0B6" w14:textId="77777777" w:rsidTr="00E50643">
        <w:trPr>
          <w:trHeight w:val="825"/>
        </w:trPr>
        <w:tc>
          <w:tcPr>
            <w:tcW w:w="583" w:type="dxa"/>
            <w:gridSpan w:val="2"/>
          </w:tcPr>
          <w:p w14:paraId="214BABA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12</w:t>
            </w:r>
          </w:p>
        </w:tc>
        <w:tc>
          <w:tcPr>
            <w:tcW w:w="1006" w:type="dxa"/>
          </w:tcPr>
          <w:p w14:paraId="6F03EFE4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516E4B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Профессиональная характеристика педагога.</w:t>
            </w:r>
          </w:p>
        </w:tc>
        <w:tc>
          <w:tcPr>
            <w:tcW w:w="3617" w:type="dxa"/>
          </w:tcPr>
          <w:p w14:paraId="5A50B65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Профессиограмма</w:t>
            </w:r>
            <w:proofErr w:type="spellEnd"/>
            <w:r w:rsidRPr="00C62512">
              <w:rPr>
                <w:sz w:val="28"/>
                <w:szCs w:val="28"/>
              </w:rPr>
              <w:t xml:space="preserve"> учителя.</w:t>
            </w:r>
          </w:p>
        </w:tc>
        <w:tc>
          <w:tcPr>
            <w:tcW w:w="1609" w:type="dxa"/>
            <w:gridSpan w:val="2"/>
          </w:tcPr>
          <w:p w14:paraId="6570F9F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Интернет - ресурс</w:t>
            </w:r>
          </w:p>
        </w:tc>
        <w:tc>
          <w:tcPr>
            <w:tcW w:w="850" w:type="dxa"/>
            <w:gridSpan w:val="2"/>
          </w:tcPr>
          <w:p w14:paraId="3A32F71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77CE2384" w14:textId="77777777" w:rsidTr="00E50643">
        <w:trPr>
          <w:trHeight w:val="830"/>
        </w:trPr>
        <w:tc>
          <w:tcPr>
            <w:tcW w:w="583" w:type="dxa"/>
            <w:gridSpan w:val="2"/>
          </w:tcPr>
          <w:p w14:paraId="173F836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13</w:t>
            </w:r>
          </w:p>
        </w:tc>
        <w:tc>
          <w:tcPr>
            <w:tcW w:w="1006" w:type="dxa"/>
          </w:tcPr>
          <w:p w14:paraId="7AA0E5B9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0999EC3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Задачи</w:t>
            </w:r>
          </w:p>
          <w:p w14:paraId="71078CC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педагогической деятельности.</w:t>
            </w:r>
          </w:p>
        </w:tc>
        <w:tc>
          <w:tcPr>
            <w:tcW w:w="3617" w:type="dxa"/>
          </w:tcPr>
          <w:p w14:paraId="49B0EB9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Раскрыть задачи педагогической деятельности.</w:t>
            </w:r>
          </w:p>
        </w:tc>
        <w:tc>
          <w:tcPr>
            <w:tcW w:w="1609" w:type="dxa"/>
            <w:gridSpan w:val="2"/>
          </w:tcPr>
          <w:p w14:paraId="2349C68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60532E3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7221051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6C6F4EB" w14:textId="77777777" w:rsidTr="00E50643">
        <w:trPr>
          <w:trHeight w:val="1103"/>
        </w:trPr>
        <w:tc>
          <w:tcPr>
            <w:tcW w:w="583" w:type="dxa"/>
            <w:gridSpan w:val="2"/>
          </w:tcPr>
          <w:p w14:paraId="3A35741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14</w:t>
            </w:r>
          </w:p>
        </w:tc>
        <w:tc>
          <w:tcPr>
            <w:tcW w:w="1006" w:type="dxa"/>
          </w:tcPr>
          <w:p w14:paraId="2FB2866B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6EDB935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Проблема в профессиональной</w:t>
            </w:r>
          </w:p>
          <w:p w14:paraId="78B0034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пригодности учителя.</w:t>
            </w:r>
          </w:p>
        </w:tc>
        <w:tc>
          <w:tcPr>
            <w:tcW w:w="3617" w:type="dxa"/>
          </w:tcPr>
          <w:p w14:paraId="4AF91632" w14:textId="4C8FBE3A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Рассмотреть вопрос о профессиональной пригодности учителя. Дать понятие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«педагогическое выгорание»</w:t>
            </w:r>
          </w:p>
        </w:tc>
        <w:tc>
          <w:tcPr>
            <w:tcW w:w="1609" w:type="dxa"/>
            <w:gridSpan w:val="2"/>
          </w:tcPr>
          <w:p w14:paraId="50D568F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Дискуссия, ролевое</w:t>
            </w:r>
          </w:p>
          <w:p w14:paraId="2628755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проигрывани</w:t>
            </w:r>
            <w:proofErr w:type="spellEnd"/>
            <w:r w:rsidRPr="00C62512">
              <w:rPr>
                <w:sz w:val="28"/>
                <w:szCs w:val="28"/>
              </w:rPr>
              <w:t xml:space="preserve"> е</w:t>
            </w:r>
          </w:p>
        </w:tc>
        <w:tc>
          <w:tcPr>
            <w:tcW w:w="850" w:type="dxa"/>
            <w:gridSpan w:val="2"/>
          </w:tcPr>
          <w:p w14:paraId="792976F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510F5B8A" w14:textId="77777777" w:rsidTr="00E50643">
        <w:trPr>
          <w:trHeight w:val="1104"/>
        </w:trPr>
        <w:tc>
          <w:tcPr>
            <w:tcW w:w="583" w:type="dxa"/>
            <w:gridSpan w:val="2"/>
          </w:tcPr>
          <w:p w14:paraId="59AEC4F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15</w:t>
            </w:r>
          </w:p>
        </w:tc>
        <w:tc>
          <w:tcPr>
            <w:tcW w:w="1006" w:type="dxa"/>
          </w:tcPr>
          <w:p w14:paraId="20C64F22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72D68F4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Структура педагогической</w:t>
            </w:r>
          </w:p>
          <w:p w14:paraId="2C44C03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деятельности учителя.</w:t>
            </w:r>
          </w:p>
        </w:tc>
        <w:tc>
          <w:tcPr>
            <w:tcW w:w="3617" w:type="dxa"/>
          </w:tcPr>
          <w:p w14:paraId="648FA56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учащихся со структурой педагогической деятельности учителя.</w:t>
            </w:r>
          </w:p>
        </w:tc>
        <w:tc>
          <w:tcPr>
            <w:tcW w:w="1609" w:type="dxa"/>
            <w:gridSpan w:val="2"/>
          </w:tcPr>
          <w:p w14:paraId="75CA021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61BF0EB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79A52F2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B47BA98" w14:textId="77777777" w:rsidTr="00E50643">
        <w:trPr>
          <w:trHeight w:val="825"/>
        </w:trPr>
        <w:tc>
          <w:tcPr>
            <w:tcW w:w="583" w:type="dxa"/>
            <w:gridSpan w:val="2"/>
          </w:tcPr>
          <w:p w14:paraId="55378B9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16</w:t>
            </w:r>
          </w:p>
        </w:tc>
        <w:tc>
          <w:tcPr>
            <w:tcW w:w="1006" w:type="dxa"/>
          </w:tcPr>
          <w:p w14:paraId="4EF2B3C9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4FE80BF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Педагогические специальности и направления.</w:t>
            </w:r>
          </w:p>
        </w:tc>
        <w:tc>
          <w:tcPr>
            <w:tcW w:w="3617" w:type="dxa"/>
          </w:tcPr>
          <w:p w14:paraId="142117A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Изучите педагогические специальности и направления педагогической деятельности.</w:t>
            </w:r>
          </w:p>
        </w:tc>
        <w:tc>
          <w:tcPr>
            <w:tcW w:w="1609" w:type="dxa"/>
            <w:gridSpan w:val="2"/>
          </w:tcPr>
          <w:p w14:paraId="5494DEE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</w:t>
            </w:r>
          </w:p>
          <w:p w14:paraId="6E37DBB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, интернет- ресурс</w:t>
            </w:r>
          </w:p>
        </w:tc>
        <w:tc>
          <w:tcPr>
            <w:tcW w:w="850" w:type="dxa"/>
            <w:gridSpan w:val="2"/>
          </w:tcPr>
          <w:p w14:paraId="6FF5FF1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ACDE9B8" w14:textId="77777777" w:rsidTr="00E50643">
        <w:trPr>
          <w:trHeight w:val="553"/>
        </w:trPr>
        <w:tc>
          <w:tcPr>
            <w:tcW w:w="583" w:type="dxa"/>
            <w:gridSpan w:val="2"/>
            <w:tcBorders>
              <w:bottom w:val="single" w:sz="6" w:space="0" w:color="000000"/>
            </w:tcBorders>
          </w:tcPr>
          <w:p w14:paraId="19CE3DB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17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14:paraId="1821C5C2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  <w:tcBorders>
              <w:bottom w:val="single" w:sz="6" w:space="0" w:color="000000"/>
            </w:tcBorders>
          </w:tcPr>
          <w:p w14:paraId="62AC732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3617" w:type="dxa"/>
            <w:tcBorders>
              <w:bottom w:val="single" w:sz="6" w:space="0" w:color="000000"/>
            </w:tcBorders>
          </w:tcPr>
          <w:p w14:paraId="0CC96FB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Контроль знаний учащихся.</w:t>
            </w:r>
          </w:p>
        </w:tc>
        <w:tc>
          <w:tcPr>
            <w:tcW w:w="1609" w:type="dxa"/>
            <w:gridSpan w:val="2"/>
            <w:tcBorders>
              <w:bottom w:val="single" w:sz="6" w:space="0" w:color="000000"/>
            </w:tcBorders>
          </w:tcPr>
          <w:p w14:paraId="26CE7D5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Тестировани</w:t>
            </w:r>
            <w:proofErr w:type="spellEnd"/>
          </w:p>
          <w:p w14:paraId="5AAB5A9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7ABFCAA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381A8D4B" w14:textId="77777777" w:rsidTr="00E50643">
        <w:trPr>
          <w:trHeight w:val="1370"/>
        </w:trPr>
        <w:tc>
          <w:tcPr>
            <w:tcW w:w="583" w:type="dxa"/>
            <w:gridSpan w:val="2"/>
            <w:tcBorders>
              <w:top w:val="single" w:sz="6" w:space="0" w:color="000000"/>
            </w:tcBorders>
          </w:tcPr>
          <w:p w14:paraId="388C004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18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14:paraId="6DF4563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  <w:tcBorders>
              <w:top w:val="single" w:sz="6" w:space="0" w:color="000000"/>
            </w:tcBorders>
          </w:tcPr>
          <w:p w14:paraId="519DABA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Возникновение педагогики как науки.</w:t>
            </w:r>
          </w:p>
        </w:tc>
        <w:tc>
          <w:tcPr>
            <w:tcW w:w="3617" w:type="dxa"/>
            <w:tcBorders>
              <w:top w:val="single" w:sz="6" w:space="0" w:color="000000"/>
            </w:tcBorders>
          </w:tcPr>
          <w:p w14:paraId="28CE9D0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</w:t>
            </w:r>
          </w:p>
          <w:p w14:paraId="59909F9D" w14:textId="30235033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Педагогического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процесс</w:t>
            </w:r>
            <w:r>
              <w:rPr>
                <w:sz w:val="28"/>
                <w:szCs w:val="28"/>
              </w:rPr>
              <w:t>а</w:t>
            </w:r>
            <w:r w:rsidRPr="00C62512">
              <w:rPr>
                <w:sz w:val="28"/>
                <w:szCs w:val="28"/>
              </w:rPr>
              <w:t>; рассказать о становлении педагогики, как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науки.</w:t>
            </w:r>
          </w:p>
        </w:tc>
        <w:tc>
          <w:tcPr>
            <w:tcW w:w="1609" w:type="dxa"/>
            <w:gridSpan w:val="2"/>
            <w:tcBorders>
              <w:top w:val="single" w:sz="6" w:space="0" w:color="000000"/>
            </w:tcBorders>
          </w:tcPr>
          <w:p w14:paraId="1C481EB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Презентация, беседа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</w:tcBorders>
          </w:tcPr>
          <w:p w14:paraId="15CEC2F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CF5F494" w14:textId="77777777" w:rsidTr="00E50643">
        <w:trPr>
          <w:trHeight w:val="825"/>
        </w:trPr>
        <w:tc>
          <w:tcPr>
            <w:tcW w:w="583" w:type="dxa"/>
            <w:gridSpan w:val="2"/>
          </w:tcPr>
          <w:p w14:paraId="6DAB50F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19</w:t>
            </w:r>
          </w:p>
        </w:tc>
        <w:tc>
          <w:tcPr>
            <w:tcW w:w="1006" w:type="dxa"/>
          </w:tcPr>
          <w:p w14:paraId="604EAC1C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29" w:type="dxa"/>
            <w:gridSpan w:val="2"/>
          </w:tcPr>
          <w:p w14:paraId="452DA2F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Становление педагогической профессии.</w:t>
            </w:r>
          </w:p>
        </w:tc>
        <w:tc>
          <w:tcPr>
            <w:tcW w:w="3617" w:type="dxa"/>
          </w:tcPr>
          <w:p w14:paraId="02D27E3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Рассказать о становлении педагогической</w:t>
            </w:r>
          </w:p>
          <w:p w14:paraId="604076D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профессии.</w:t>
            </w:r>
          </w:p>
        </w:tc>
        <w:tc>
          <w:tcPr>
            <w:tcW w:w="1609" w:type="dxa"/>
            <w:gridSpan w:val="2"/>
          </w:tcPr>
          <w:p w14:paraId="241D04A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Интернет – ресурс,</w:t>
            </w:r>
          </w:p>
          <w:p w14:paraId="084881F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дискуссия</w:t>
            </w:r>
          </w:p>
        </w:tc>
        <w:tc>
          <w:tcPr>
            <w:tcW w:w="850" w:type="dxa"/>
            <w:gridSpan w:val="2"/>
          </w:tcPr>
          <w:p w14:paraId="60AFA26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AAC1FB9" w14:textId="77777777" w:rsidTr="00E50643">
        <w:trPr>
          <w:trHeight w:val="1639"/>
        </w:trPr>
        <w:tc>
          <w:tcPr>
            <w:tcW w:w="569" w:type="dxa"/>
          </w:tcPr>
          <w:p w14:paraId="360043D0" w14:textId="27FFF3DC" w:rsidR="00DB018E" w:rsidRPr="00C62512" w:rsidRDefault="00C62512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ab/>
            </w:r>
            <w:r w:rsidR="00E50643" w:rsidRPr="00C62512">
              <w:rPr>
                <w:sz w:val="28"/>
                <w:szCs w:val="28"/>
              </w:rPr>
              <w:t>20</w:t>
            </w:r>
          </w:p>
        </w:tc>
        <w:tc>
          <w:tcPr>
            <w:tcW w:w="1020" w:type="dxa"/>
            <w:gridSpan w:val="2"/>
          </w:tcPr>
          <w:p w14:paraId="43364D91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154A86B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Государственный образовательный стандарт.</w:t>
            </w:r>
          </w:p>
        </w:tc>
        <w:tc>
          <w:tcPr>
            <w:tcW w:w="3686" w:type="dxa"/>
            <w:gridSpan w:val="3"/>
          </w:tcPr>
          <w:p w14:paraId="0E4C7978" w14:textId="05E2EDAD" w:rsidR="00DB018E" w:rsidRPr="00C62512" w:rsidRDefault="00E50643" w:rsidP="00E50643">
            <w:pPr>
              <w:ind w:right="-141"/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 Государственного образовательного стандарта. Познакомить учащихся с законом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РФ «Об образовании»</w:t>
            </w:r>
          </w:p>
        </w:tc>
        <w:tc>
          <w:tcPr>
            <w:tcW w:w="1559" w:type="dxa"/>
          </w:tcPr>
          <w:p w14:paraId="26DC9CB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Презентация, беседа</w:t>
            </w:r>
          </w:p>
        </w:tc>
        <w:tc>
          <w:tcPr>
            <w:tcW w:w="850" w:type="dxa"/>
            <w:gridSpan w:val="2"/>
          </w:tcPr>
          <w:p w14:paraId="787564E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37626F12" w14:textId="77777777" w:rsidTr="00E50643">
        <w:trPr>
          <w:trHeight w:val="277"/>
        </w:trPr>
        <w:tc>
          <w:tcPr>
            <w:tcW w:w="7685" w:type="dxa"/>
            <w:gridSpan w:val="7"/>
          </w:tcPr>
          <w:p w14:paraId="4849CC2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обучения.</w:t>
            </w:r>
          </w:p>
        </w:tc>
        <w:tc>
          <w:tcPr>
            <w:tcW w:w="1596" w:type="dxa"/>
            <w:gridSpan w:val="2"/>
          </w:tcPr>
          <w:p w14:paraId="5229ED1A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14:paraId="2D79DEBB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09C7B8F3" w14:textId="77777777" w:rsidTr="00E50643">
        <w:trPr>
          <w:trHeight w:val="1103"/>
        </w:trPr>
        <w:tc>
          <w:tcPr>
            <w:tcW w:w="569" w:type="dxa"/>
          </w:tcPr>
          <w:p w14:paraId="564BD5C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21</w:t>
            </w:r>
          </w:p>
        </w:tc>
        <w:tc>
          <w:tcPr>
            <w:tcW w:w="1020" w:type="dxa"/>
            <w:gridSpan w:val="2"/>
          </w:tcPr>
          <w:p w14:paraId="36556E77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67B9B0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Классификация методов обучения.</w:t>
            </w:r>
          </w:p>
        </w:tc>
        <w:tc>
          <w:tcPr>
            <w:tcW w:w="3686" w:type="dxa"/>
            <w:gridSpan w:val="3"/>
          </w:tcPr>
          <w:p w14:paraId="7F5A04A7" w14:textId="0B7C8A31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Рассказать о</w:t>
            </w:r>
            <w:r>
              <w:rPr>
                <w:sz w:val="28"/>
                <w:szCs w:val="28"/>
              </w:rPr>
              <w:t xml:space="preserve"> к</w:t>
            </w:r>
            <w:r w:rsidRPr="00C62512">
              <w:rPr>
                <w:sz w:val="28"/>
                <w:szCs w:val="28"/>
              </w:rPr>
              <w:t>лассификации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методов обучения.</w:t>
            </w:r>
          </w:p>
        </w:tc>
        <w:tc>
          <w:tcPr>
            <w:tcW w:w="1559" w:type="dxa"/>
          </w:tcPr>
          <w:p w14:paraId="3B7189C8" w14:textId="5A802DE0" w:rsidR="00DB018E" w:rsidRPr="00C62512" w:rsidRDefault="00E50643" w:rsidP="00C625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</w:t>
            </w:r>
            <w:r w:rsidRPr="00C62512">
              <w:rPr>
                <w:sz w:val="28"/>
                <w:szCs w:val="28"/>
              </w:rPr>
              <w:t xml:space="preserve">я, </w:t>
            </w:r>
            <w:proofErr w:type="spellStart"/>
            <w:r w:rsidRPr="00C62512">
              <w:rPr>
                <w:sz w:val="28"/>
                <w:szCs w:val="28"/>
              </w:rPr>
              <w:t>информиров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ание</w:t>
            </w:r>
            <w:proofErr w:type="spellEnd"/>
          </w:p>
        </w:tc>
        <w:tc>
          <w:tcPr>
            <w:tcW w:w="850" w:type="dxa"/>
            <w:gridSpan w:val="2"/>
          </w:tcPr>
          <w:p w14:paraId="0DBF951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62EE2EE" w14:textId="77777777" w:rsidTr="00E50643">
        <w:trPr>
          <w:trHeight w:val="1925"/>
        </w:trPr>
        <w:tc>
          <w:tcPr>
            <w:tcW w:w="569" w:type="dxa"/>
          </w:tcPr>
          <w:p w14:paraId="4E0F061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1020" w:type="dxa"/>
            <w:gridSpan w:val="2"/>
          </w:tcPr>
          <w:p w14:paraId="31696298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32F82A9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стимулирования учебно- познавательной деятельности.</w:t>
            </w:r>
          </w:p>
        </w:tc>
        <w:tc>
          <w:tcPr>
            <w:tcW w:w="3686" w:type="dxa"/>
            <w:gridSpan w:val="3"/>
          </w:tcPr>
          <w:p w14:paraId="75861C9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Раскрыть основные методы стимулирования учебно- познавательной</w:t>
            </w:r>
          </w:p>
          <w:p w14:paraId="3BE959A3" w14:textId="086795B0" w:rsidR="00DB018E" w:rsidRPr="00C62512" w:rsidRDefault="00E50643" w:rsidP="00E50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C62512">
              <w:rPr>
                <w:sz w:val="28"/>
                <w:szCs w:val="28"/>
              </w:rPr>
              <w:t>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(создание ситуаций успеха,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поощрение и порицание и т.д.)</w:t>
            </w:r>
          </w:p>
        </w:tc>
        <w:tc>
          <w:tcPr>
            <w:tcW w:w="1559" w:type="dxa"/>
          </w:tcPr>
          <w:p w14:paraId="0220905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 беседа</w:t>
            </w:r>
          </w:p>
        </w:tc>
        <w:tc>
          <w:tcPr>
            <w:tcW w:w="850" w:type="dxa"/>
            <w:gridSpan w:val="2"/>
          </w:tcPr>
          <w:p w14:paraId="364F2AE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7AF6B903" w14:textId="77777777" w:rsidTr="00E50643">
        <w:trPr>
          <w:trHeight w:val="1077"/>
        </w:trPr>
        <w:tc>
          <w:tcPr>
            <w:tcW w:w="569" w:type="dxa"/>
          </w:tcPr>
          <w:p w14:paraId="1FC46F3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23</w:t>
            </w:r>
          </w:p>
        </w:tc>
        <w:tc>
          <w:tcPr>
            <w:tcW w:w="1020" w:type="dxa"/>
            <w:gridSpan w:val="2"/>
          </w:tcPr>
          <w:p w14:paraId="4DEC92DC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7CAED0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развития познавательного интереса.</w:t>
            </w:r>
          </w:p>
        </w:tc>
        <w:tc>
          <w:tcPr>
            <w:tcW w:w="3686" w:type="dxa"/>
            <w:gridSpan w:val="3"/>
          </w:tcPr>
          <w:p w14:paraId="111A32D6" w14:textId="03FF6677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с методами развития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познавательного интереса</w:t>
            </w:r>
          </w:p>
        </w:tc>
        <w:tc>
          <w:tcPr>
            <w:tcW w:w="1559" w:type="dxa"/>
          </w:tcPr>
          <w:p w14:paraId="351CED0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 беседа</w:t>
            </w:r>
          </w:p>
        </w:tc>
        <w:tc>
          <w:tcPr>
            <w:tcW w:w="850" w:type="dxa"/>
            <w:gridSpan w:val="2"/>
          </w:tcPr>
          <w:p w14:paraId="31BEACC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513BA1B6" w14:textId="77777777" w:rsidTr="00E50643">
        <w:trPr>
          <w:trHeight w:val="1098"/>
        </w:trPr>
        <w:tc>
          <w:tcPr>
            <w:tcW w:w="569" w:type="dxa"/>
          </w:tcPr>
          <w:p w14:paraId="662491D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24</w:t>
            </w:r>
          </w:p>
        </w:tc>
        <w:tc>
          <w:tcPr>
            <w:tcW w:w="1020" w:type="dxa"/>
            <w:gridSpan w:val="2"/>
          </w:tcPr>
          <w:p w14:paraId="23FABDCB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654FD76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</w:t>
            </w:r>
          </w:p>
          <w:p w14:paraId="43088A2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формирования</w:t>
            </w:r>
          </w:p>
          <w:p w14:paraId="39A7CE6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ответственности и обязанности.</w:t>
            </w:r>
          </w:p>
        </w:tc>
        <w:tc>
          <w:tcPr>
            <w:tcW w:w="3686" w:type="dxa"/>
            <w:gridSpan w:val="3"/>
          </w:tcPr>
          <w:p w14:paraId="75A745D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с методами</w:t>
            </w:r>
          </w:p>
          <w:p w14:paraId="2D307C24" w14:textId="780AA11E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формирования ответственности и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обязанности.</w:t>
            </w:r>
          </w:p>
        </w:tc>
        <w:tc>
          <w:tcPr>
            <w:tcW w:w="1559" w:type="dxa"/>
          </w:tcPr>
          <w:p w14:paraId="38173BE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</w:t>
            </w:r>
          </w:p>
          <w:p w14:paraId="6E6304E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беседа</w:t>
            </w:r>
          </w:p>
        </w:tc>
        <w:tc>
          <w:tcPr>
            <w:tcW w:w="850" w:type="dxa"/>
            <w:gridSpan w:val="2"/>
          </w:tcPr>
          <w:p w14:paraId="67C0244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5480D6AB" w14:textId="77777777" w:rsidTr="00E50643">
        <w:trPr>
          <w:trHeight w:val="1934"/>
        </w:trPr>
        <w:tc>
          <w:tcPr>
            <w:tcW w:w="569" w:type="dxa"/>
          </w:tcPr>
          <w:p w14:paraId="77B7A39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25</w:t>
            </w:r>
          </w:p>
        </w:tc>
        <w:tc>
          <w:tcPr>
            <w:tcW w:w="1020" w:type="dxa"/>
            <w:gridSpan w:val="2"/>
          </w:tcPr>
          <w:p w14:paraId="5B0D092A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1E257A9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развития психических функций, творческих способностей и</w:t>
            </w:r>
          </w:p>
          <w:p w14:paraId="1EDC764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личностных качеств учащихся.</w:t>
            </w:r>
          </w:p>
        </w:tc>
        <w:tc>
          <w:tcPr>
            <w:tcW w:w="3686" w:type="dxa"/>
            <w:gridSpan w:val="3"/>
          </w:tcPr>
          <w:p w14:paraId="0AB34F74" w14:textId="4AD3FD73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с методами развития психических функций,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творческих способностей и личностных качеств учащихся (творческие</w:t>
            </w:r>
          </w:p>
          <w:p w14:paraId="1BFBC2B3" w14:textId="71C10130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задания, остановка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проблемы, дискуссия и др.).</w:t>
            </w:r>
          </w:p>
        </w:tc>
        <w:tc>
          <w:tcPr>
            <w:tcW w:w="1559" w:type="dxa"/>
          </w:tcPr>
          <w:p w14:paraId="2469114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 беседа</w:t>
            </w:r>
          </w:p>
        </w:tc>
        <w:tc>
          <w:tcPr>
            <w:tcW w:w="850" w:type="dxa"/>
            <w:gridSpan w:val="2"/>
          </w:tcPr>
          <w:p w14:paraId="6DC9099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8916439" w14:textId="77777777" w:rsidTr="00E50643">
        <w:trPr>
          <w:trHeight w:val="1929"/>
        </w:trPr>
        <w:tc>
          <w:tcPr>
            <w:tcW w:w="569" w:type="dxa"/>
          </w:tcPr>
          <w:p w14:paraId="6DB8339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26</w:t>
            </w:r>
          </w:p>
        </w:tc>
        <w:tc>
          <w:tcPr>
            <w:tcW w:w="1020" w:type="dxa"/>
            <w:gridSpan w:val="2"/>
          </w:tcPr>
          <w:p w14:paraId="4EA0F18A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F5F1D5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Методы контроля и диагностики</w:t>
            </w:r>
          </w:p>
          <w:p w14:paraId="4EF657A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эффективности учебно- познавательной деятельности.</w:t>
            </w:r>
          </w:p>
        </w:tc>
        <w:tc>
          <w:tcPr>
            <w:tcW w:w="3686" w:type="dxa"/>
            <w:gridSpan w:val="3"/>
          </w:tcPr>
          <w:p w14:paraId="5B8D2D2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Познакомить с методами контроля и диагностики эффективности учебно-</w:t>
            </w:r>
          </w:p>
          <w:p w14:paraId="5209432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познавательной деятельности (наблюдение, письменный</w:t>
            </w:r>
          </w:p>
          <w:p w14:paraId="4862D64F" w14:textId="145785A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опрос,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контрольная работа, тестирование).</w:t>
            </w:r>
          </w:p>
        </w:tc>
        <w:tc>
          <w:tcPr>
            <w:tcW w:w="1559" w:type="dxa"/>
          </w:tcPr>
          <w:p w14:paraId="12C4810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Лекция, беседа</w:t>
            </w:r>
          </w:p>
        </w:tc>
        <w:tc>
          <w:tcPr>
            <w:tcW w:w="850" w:type="dxa"/>
            <w:gridSpan w:val="2"/>
          </w:tcPr>
          <w:p w14:paraId="179775D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18F199D" w14:textId="77777777" w:rsidTr="00E50643">
        <w:trPr>
          <w:trHeight w:val="278"/>
        </w:trPr>
        <w:tc>
          <w:tcPr>
            <w:tcW w:w="7685" w:type="dxa"/>
            <w:gridSpan w:val="7"/>
          </w:tcPr>
          <w:p w14:paraId="6CBE9660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Формы организации обучения.</w:t>
            </w:r>
          </w:p>
        </w:tc>
        <w:tc>
          <w:tcPr>
            <w:tcW w:w="1596" w:type="dxa"/>
            <w:gridSpan w:val="2"/>
          </w:tcPr>
          <w:p w14:paraId="669BDF80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14:paraId="04DA30C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</w:tr>
      <w:tr w:rsidR="00DB018E" w:rsidRPr="00C62512" w14:paraId="412CA9A9" w14:textId="77777777" w:rsidTr="00E50643">
        <w:trPr>
          <w:trHeight w:val="827"/>
        </w:trPr>
        <w:tc>
          <w:tcPr>
            <w:tcW w:w="569" w:type="dxa"/>
          </w:tcPr>
          <w:p w14:paraId="29D6808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27</w:t>
            </w:r>
          </w:p>
        </w:tc>
        <w:tc>
          <w:tcPr>
            <w:tcW w:w="1020" w:type="dxa"/>
            <w:gridSpan w:val="2"/>
          </w:tcPr>
          <w:p w14:paraId="250D11A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16C363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Формы</w:t>
            </w:r>
          </w:p>
          <w:p w14:paraId="2F6905C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организации обучения.</w:t>
            </w:r>
          </w:p>
        </w:tc>
        <w:tc>
          <w:tcPr>
            <w:tcW w:w="3686" w:type="dxa"/>
            <w:gridSpan w:val="3"/>
          </w:tcPr>
          <w:p w14:paraId="6B0F20F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представление о формах</w:t>
            </w:r>
          </w:p>
          <w:p w14:paraId="3E70BD99" w14:textId="7CAF0AD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организации и способах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обучения.</w:t>
            </w:r>
          </w:p>
        </w:tc>
        <w:tc>
          <w:tcPr>
            <w:tcW w:w="1559" w:type="dxa"/>
          </w:tcPr>
          <w:p w14:paraId="06265D3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Презентаци</w:t>
            </w:r>
            <w:proofErr w:type="spellEnd"/>
            <w:r w:rsidRPr="00C62512">
              <w:rPr>
                <w:sz w:val="28"/>
                <w:szCs w:val="28"/>
              </w:rPr>
              <w:t xml:space="preserve"> я, дискуссия</w:t>
            </w:r>
          </w:p>
        </w:tc>
        <w:tc>
          <w:tcPr>
            <w:tcW w:w="850" w:type="dxa"/>
            <w:gridSpan w:val="2"/>
          </w:tcPr>
          <w:p w14:paraId="08D3D20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FE4E990" w14:textId="77777777" w:rsidTr="00E50643">
        <w:trPr>
          <w:trHeight w:val="1079"/>
        </w:trPr>
        <w:tc>
          <w:tcPr>
            <w:tcW w:w="569" w:type="dxa"/>
          </w:tcPr>
          <w:p w14:paraId="697599C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28</w:t>
            </w:r>
          </w:p>
        </w:tc>
        <w:tc>
          <w:tcPr>
            <w:tcW w:w="1020" w:type="dxa"/>
            <w:gridSpan w:val="2"/>
          </w:tcPr>
          <w:p w14:paraId="5F9A2C68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38A670F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Виды учебной деятельности учащихся.</w:t>
            </w:r>
          </w:p>
        </w:tc>
        <w:tc>
          <w:tcPr>
            <w:tcW w:w="3686" w:type="dxa"/>
            <w:gridSpan w:val="3"/>
          </w:tcPr>
          <w:p w14:paraId="64479B40" w14:textId="623FDCA1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Раскрыть виды и формы учебной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деятельности</w:t>
            </w:r>
          </w:p>
          <w:p w14:paraId="2A1BCDF4" w14:textId="64A0DA40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учащихся (парная, групповая, коллективная,</w:t>
            </w:r>
            <w:r w:rsidR="00557B73" w:rsidRPr="00C625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="00557B73" w:rsidRPr="00C62512">
              <w:rPr>
                <w:sz w:val="28"/>
                <w:szCs w:val="28"/>
              </w:rPr>
              <w:t>ндивидуальная)</w:t>
            </w:r>
          </w:p>
        </w:tc>
        <w:tc>
          <w:tcPr>
            <w:tcW w:w="1559" w:type="dxa"/>
          </w:tcPr>
          <w:p w14:paraId="6E6D555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вание</w:t>
            </w:r>
            <w:proofErr w:type="spellEnd"/>
            <w:r w:rsidRPr="00C62512">
              <w:rPr>
                <w:sz w:val="28"/>
                <w:szCs w:val="28"/>
              </w:rPr>
              <w:t>, анализ</w:t>
            </w:r>
          </w:p>
          <w:p w14:paraId="07B8CC1B" w14:textId="7508347E" w:rsidR="00557B73" w:rsidRPr="00C62512" w:rsidRDefault="00557B7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ситуаций</w:t>
            </w:r>
          </w:p>
        </w:tc>
        <w:tc>
          <w:tcPr>
            <w:tcW w:w="850" w:type="dxa"/>
            <w:gridSpan w:val="2"/>
          </w:tcPr>
          <w:p w14:paraId="577ADFB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6FB44B78" w14:textId="77777777" w:rsidTr="00E50643">
        <w:trPr>
          <w:trHeight w:val="1104"/>
        </w:trPr>
        <w:tc>
          <w:tcPr>
            <w:tcW w:w="569" w:type="dxa"/>
          </w:tcPr>
          <w:p w14:paraId="4670D9B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29</w:t>
            </w:r>
          </w:p>
        </w:tc>
        <w:tc>
          <w:tcPr>
            <w:tcW w:w="1020" w:type="dxa"/>
            <w:gridSpan w:val="2"/>
          </w:tcPr>
          <w:p w14:paraId="725D1805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86F702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Формы организации</w:t>
            </w:r>
          </w:p>
          <w:p w14:paraId="662E573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текущей учебной работы.</w:t>
            </w:r>
          </w:p>
        </w:tc>
        <w:tc>
          <w:tcPr>
            <w:tcW w:w="3686" w:type="dxa"/>
            <w:gridSpan w:val="3"/>
          </w:tcPr>
          <w:p w14:paraId="1AD4CB19" w14:textId="09E1C13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Урок – основная форма организации текущей учебной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работы.</w:t>
            </w:r>
          </w:p>
        </w:tc>
        <w:tc>
          <w:tcPr>
            <w:tcW w:w="1559" w:type="dxa"/>
          </w:tcPr>
          <w:p w14:paraId="70804A0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вание</w:t>
            </w:r>
            <w:proofErr w:type="spellEnd"/>
            <w:r w:rsidRPr="00C62512">
              <w:rPr>
                <w:sz w:val="28"/>
                <w:szCs w:val="28"/>
              </w:rPr>
              <w:t>, анализ ситуаций</w:t>
            </w:r>
          </w:p>
        </w:tc>
        <w:tc>
          <w:tcPr>
            <w:tcW w:w="850" w:type="dxa"/>
            <w:gridSpan w:val="2"/>
          </w:tcPr>
          <w:p w14:paraId="04A6025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6FF9E0EE" w14:textId="77777777" w:rsidTr="00E50643">
        <w:trPr>
          <w:trHeight w:val="1365"/>
        </w:trPr>
        <w:tc>
          <w:tcPr>
            <w:tcW w:w="569" w:type="dxa"/>
          </w:tcPr>
          <w:p w14:paraId="72C03D9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30</w:t>
            </w:r>
          </w:p>
        </w:tc>
        <w:tc>
          <w:tcPr>
            <w:tcW w:w="1020" w:type="dxa"/>
            <w:gridSpan w:val="2"/>
          </w:tcPr>
          <w:p w14:paraId="5406D0F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248CA11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Внеурочные формы организации текущей учебной работы.</w:t>
            </w:r>
          </w:p>
        </w:tc>
        <w:tc>
          <w:tcPr>
            <w:tcW w:w="3686" w:type="dxa"/>
            <w:gridSpan w:val="3"/>
          </w:tcPr>
          <w:p w14:paraId="420C38F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Рассказать о внеурочных</w:t>
            </w:r>
          </w:p>
          <w:p w14:paraId="69F1EDC9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формах работы (экскурсия, домашняя работа,</w:t>
            </w:r>
          </w:p>
          <w:p w14:paraId="013C2F9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факультативные занятия и др.).</w:t>
            </w:r>
          </w:p>
        </w:tc>
        <w:tc>
          <w:tcPr>
            <w:tcW w:w="1559" w:type="dxa"/>
          </w:tcPr>
          <w:p w14:paraId="7CFB233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</w:t>
            </w:r>
            <w:proofErr w:type="spellEnd"/>
            <w:r w:rsidRPr="00C62512">
              <w:rPr>
                <w:sz w:val="28"/>
                <w:szCs w:val="28"/>
              </w:rPr>
              <w:t xml:space="preserve"> </w:t>
            </w:r>
            <w:proofErr w:type="spellStart"/>
            <w:r w:rsidRPr="00C62512">
              <w:rPr>
                <w:sz w:val="28"/>
                <w:szCs w:val="28"/>
              </w:rPr>
              <w:t>вание</w:t>
            </w:r>
            <w:proofErr w:type="spellEnd"/>
            <w:r w:rsidRPr="00C62512">
              <w:rPr>
                <w:sz w:val="28"/>
                <w:szCs w:val="28"/>
              </w:rPr>
              <w:t>, анализ ситуаций</w:t>
            </w:r>
          </w:p>
        </w:tc>
        <w:tc>
          <w:tcPr>
            <w:tcW w:w="850" w:type="dxa"/>
            <w:gridSpan w:val="2"/>
          </w:tcPr>
          <w:p w14:paraId="49843534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4B6057B" w14:textId="77777777" w:rsidTr="00E50643">
        <w:trPr>
          <w:trHeight w:val="551"/>
        </w:trPr>
        <w:tc>
          <w:tcPr>
            <w:tcW w:w="569" w:type="dxa"/>
          </w:tcPr>
          <w:p w14:paraId="603710E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31</w:t>
            </w:r>
          </w:p>
        </w:tc>
        <w:tc>
          <w:tcPr>
            <w:tcW w:w="1020" w:type="dxa"/>
            <w:gridSpan w:val="2"/>
          </w:tcPr>
          <w:p w14:paraId="3B8F82D9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B9B830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Средства обучения.</w:t>
            </w:r>
          </w:p>
        </w:tc>
        <w:tc>
          <w:tcPr>
            <w:tcW w:w="3686" w:type="dxa"/>
            <w:gridSpan w:val="3"/>
          </w:tcPr>
          <w:p w14:paraId="67FE158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 о средствах обучения.</w:t>
            </w:r>
          </w:p>
        </w:tc>
        <w:tc>
          <w:tcPr>
            <w:tcW w:w="1559" w:type="dxa"/>
          </w:tcPr>
          <w:p w14:paraId="198CDD86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Лекция</w:t>
            </w:r>
          </w:p>
        </w:tc>
        <w:tc>
          <w:tcPr>
            <w:tcW w:w="850" w:type="dxa"/>
            <w:gridSpan w:val="2"/>
          </w:tcPr>
          <w:p w14:paraId="4C1B0C5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4D31BA96" w14:textId="77777777" w:rsidTr="00E50643">
        <w:trPr>
          <w:trHeight w:val="834"/>
        </w:trPr>
        <w:tc>
          <w:tcPr>
            <w:tcW w:w="569" w:type="dxa"/>
          </w:tcPr>
          <w:p w14:paraId="15FD144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020" w:type="dxa"/>
            <w:gridSpan w:val="2"/>
          </w:tcPr>
          <w:p w14:paraId="28FFC468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71E90BC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Технологии в обучении.</w:t>
            </w:r>
          </w:p>
        </w:tc>
        <w:tc>
          <w:tcPr>
            <w:tcW w:w="3686" w:type="dxa"/>
            <w:gridSpan w:val="3"/>
          </w:tcPr>
          <w:p w14:paraId="6AA37D0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Дать понятие технологии, структуры технологии</w:t>
            </w:r>
          </w:p>
          <w:p w14:paraId="1D002B6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обучения.</w:t>
            </w:r>
          </w:p>
        </w:tc>
        <w:tc>
          <w:tcPr>
            <w:tcW w:w="1559" w:type="dxa"/>
          </w:tcPr>
          <w:p w14:paraId="2A8E725A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Информиро</w:t>
            </w:r>
            <w:proofErr w:type="spellEnd"/>
          </w:p>
          <w:p w14:paraId="35C5AF4D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proofErr w:type="spellStart"/>
            <w:r w:rsidRPr="00C62512">
              <w:rPr>
                <w:sz w:val="28"/>
                <w:szCs w:val="28"/>
              </w:rPr>
              <w:t>вание</w:t>
            </w:r>
            <w:proofErr w:type="spellEnd"/>
            <w:r w:rsidRPr="00C62512">
              <w:rPr>
                <w:sz w:val="28"/>
                <w:szCs w:val="28"/>
              </w:rPr>
              <w:t>, беседа</w:t>
            </w:r>
          </w:p>
        </w:tc>
        <w:tc>
          <w:tcPr>
            <w:tcW w:w="850" w:type="dxa"/>
            <w:gridSpan w:val="2"/>
          </w:tcPr>
          <w:p w14:paraId="7BE2F72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73C70389" w14:textId="77777777" w:rsidTr="00E50643">
        <w:trPr>
          <w:trHeight w:val="1641"/>
        </w:trPr>
        <w:tc>
          <w:tcPr>
            <w:tcW w:w="569" w:type="dxa"/>
          </w:tcPr>
          <w:p w14:paraId="07CFF7B8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33</w:t>
            </w:r>
          </w:p>
        </w:tc>
        <w:tc>
          <w:tcPr>
            <w:tcW w:w="1020" w:type="dxa"/>
            <w:gridSpan w:val="2"/>
          </w:tcPr>
          <w:p w14:paraId="505EFE8C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67581D3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Системы развивающего обучения, используемые в школе.</w:t>
            </w:r>
          </w:p>
        </w:tc>
        <w:tc>
          <w:tcPr>
            <w:tcW w:w="3686" w:type="dxa"/>
            <w:gridSpan w:val="3"/>
          </w:tcPr>
          <w:p w14:paraId="159EBAB4" w14:textId="7920DCFA" w:rsidR="00DB018E" w:rsidRPr="00C62512" w:rsidRDefault="00E50643" w:rsidP="00E50643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Познакомить учащихся с системами развивающего обучения, используемыми в школе (Л.В. </w:t>
            </w:r>
            <w:proofErr w:type="spellStart"/>
            <w:r w:rsidRPr="00C62512">
              <w:rPr>
                <w:sz w:val="28"/>
                <w:szCs w:val="28"/>
              </w:rPr>
              <w:t>Занкова</w:t>
            </w:r>
            <w:proofErr w:type="spellEnd"/>
            <w:r w:rsidRPr="00C62512">
              <w:rPr>
                <w:sz w:val="28"/>
                <w:szCs w:val="28"/>
              </w:rPr>
              <w:t>, Эльконина-</w:t>
            </w:r>
            <w:r>
              <w:rPr>
                <w:sz w:val="28"/>
                <w:szCs w:val="28"/>
              </w:rPr>
              <w:t xml:space="preserve"> </w:t>
            </w:r>
            <w:r w:rsidRPr="00C62512">
              <w:rPr>
                <w:sz w:val="28"/>
                <w:szCs w:val="28"/>
              </w:rPr>
              <w:t>Давыдова).</w:t>
            </w:r>
          </w:p>
        </w:tc>
        <w:tc>
          <w:tcPr>
            <w:tcW w:w="1559" w:type="dxa"/>
          </w:tcPr>
          <w:p w14:paraId="056D3FFF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Презентация, беседа</w:t>
            </w:r>
          </w:p>
        </w:tc>
        <w:tc>
          <w:tcPr>
            <w:tcW w:w="850" w:type="dxa"/>
            <w:gridSpan w:val="2"/>
          </w:tcPr>
          <w:p w14:paraId="4B3CBA61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20BD322B" w14:textId="77777777" w:rsidTr="00E50643">
        <w:trPr>
          <w:trHeight w:val="549"/>
        </w:trPr>
        <w:tc>
          <w:tcPr>
            <w:tcW w:w="569" w:type="dxa"/>
          </w:tcPr>
          <w:p w14:paraId="34DF98FB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34</w:t>
            </w:r>
          </w:p>
        </w:tc>
        <w:tc>
          <w:tcPr>
            <w:tcW w:w="1020" w:type="dxa"/>
            <w:gridSpan w:val="2"/>
          </w:tcPr>
          <w:p w14:paraId="00FC928E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48EFBFE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3686" w:type="dxa"/>
            <w:gridSpan w:val="3"/>
          </w:tcPr>
          <w:p w14:paraId="2C663823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Контроль знаний учащихся.</w:t>
            </w:r>
          </w:p>
        </w:tc>
        <w:tc>
          <w:tcPr>
            <w:tcW w:w="1559" w:type="dxa"/>
          </w:tcPr>
          <w:p w14:paraId="68845547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 xml:space="preserve">Тестирован </w:t>
            </w:r>
            <w:proofErr w:type="spellStart"/>
            <w:r w:rsidRPr="00C62512">
              <w:rPr>
                <w:sz w:val="28"/>
                <w:szCs w:val="28"/>
              </w:rPr>
              <w:t>ие</w:t>
            </w:r>
            <w:proofErr w:type="spellEnd"/>
          </w:p>
        </w:tc>
        <w:tc>
          <w:tcPr>
            <w:tcW w:w="850" w:type="dxa"/>
            <w:gridSpan w:val="2"/>
          </w:tcPr>
          <w:p w14:paraId="37C8785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1</w:t>
            </w:r>
          </w:p>
        </w:tc>
      </w:tr>
      <w:tr w:rsidR="00DB018E" w:rsidRPr="00C62512" w14:paraId="1C7A2E0B" w14:textId="77777777" w:rsidTr="00E50643">
        <w:trPr>
          <w:trHeight w:val="277"/>
        </w:trPr>
        <w:tc>
          <w:tcPr>
            <w:tcW w:w="7685" w:type="dxa"/>
            <w:gridSpan w:val="7"/>
          </w:tcPr>
          <w:p w14:paraId="153A5492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ИТОГО</w:t>
            </w:r>
          </w:p>
        </w:tc>
        <w:tc>
          <w:tcPr>
            <w:tcW w:w="1596" w:type="dxa"/>
            <w:gridSpan w:val="2"/>
          </w:tcPr>
          <w:p w14:paraId="79CB1A4F" w14:textId="77777777" w:rsidR="00DB018E" w:rsidRPr="00C62512" w:rsidRDefault="00DB018E" w:rsidP="00C62512">
            <w:pPr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14:paraId="7FBD4E85" w14:textId="77777777" w:rsidR="00DB018E" w:rsidRPr="00C62512" w:rsidRDefault="00E50643" w:rsidP="00C62512">
            <w:pPr>
              <w:rPr>
                <w:sz w:val="28"/>
                <w:szCs w:val="28"/>
              </w:rPr>
            </w:pPr>
            <w:r w:rsidRPr="00C62512">
              <w:rPr>
                <w:sz w:val="28"/>
                <w:szCs w:val="28"/>
              </w:rPr>
              <w:t>34</w:t>
            </w:r>
          </w:p>
        </w:tc>
      </w:tr>
    </w:tbl>
    <w:p w14:paraId="16451ADD" w14:textId="77777777" w:rsidR="00DB018E" w:rsidRPr="00C62512" w:rsidRDefault="00DB018E">
      <w:pPr>
        <w:pStyle w:val="a3"/>
        <w:spacing w:before="4"/>
        <w:rPr>
          <w:b/>
          <w:sz w:val="28"/>
          <w:szCs w:val="28"/>
        </w:rPr>
      </w:pPr>
    </w:p>
    <w:p w14:paraId="360D1320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5236CF93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1BFA3E0E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1EA8C658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343339B4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36994C31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2FAFE475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60F25612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70863A52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6B823B9F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029430D4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52DDF011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3400E431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0707F5F0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66F3B620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46D8C1B3" w14:textId="77777777" w:rsidR="00557B73" w:rsidRPr="00C62512" w:rsidRDefault="00557B73">
      <w:pPr>
        <w:pStyle w:val="a3"/>
        <w:spacing w:before="4"/>
        <w:rPr>
          <w:b/>
          <w:sz w:val="28"/>
          <w:szCs w:val="28"/>
        </w:rPr>
      </w:pPr>
    </w:p>
    <w:p w14:paraId="791AE7F5" w14:textId="77777777" w:rsidR="00E50643" w:rsidRDefault="00E50643">
      <w:pPr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br w:type="page"/>
      </w:r>
    </w:p>
    <w:p w14:paraId="742452F8" w14:textId="7CCA548F" w:rsidR="00DB018E" w:rsidRPr="00C62512" w:rsidRDefault="00E50643">
      <w:pPr>
        <w:spacing w:before="89"/>
        <w:ind w:left="2781" w:right="2312"/>
        <w:jc w:val="center"/>
        <w:rPr>
          <w:b/>
          <w:sz w:val="28"/>
          <w:szCs w:val="28"/>
        </w:rPr>
      </w:pPr>
      <w:r w:rsidRPr="00C62512">
        <w:rPr>
          <w:b/>
          <w:spacing w:val="-2"/>
          <w:sz w:val="28"/>
          <w:szCs w:val="28"/>
        </w:rPr>
        <w:lastRenderedPageBreak/>
        <w:t>Используемая</w:t>
      </w:r>
      <w:r w:rsidRPr="00C62512">
        <w:rPr>
          <w:b/>
          <w:spacing w:val="-14"/>
          <w:sz w:val="28"/>
          <w:szCs w:val="28"/>
        </w:rPr>
        <w:t xml:space="preserve"> </w:t>
      </w:r>
      <w:r w:rsidRPr="00C62512">
        <w:rPr>
          <w:b/>
          <w:spacing w:val="-1"/>
          <w:sz w:val="28"/>
          <w:szCs w:val="28"/>
        </w:rPr>
        <w:t>литература.</w:t>
      </w:r>
    </w:p>
    <w:p w14:paraId="308FE743" w14:textId="77777777" w:rsidR="00DB018E" w:rsidRPr="00C62512" w:rsidRDefault="00DB018E">
      <w:pPr>
        <w:pStyle w:val="a3"/>
        <w:rPr>
          <w:b/>
          <w:sz w:val="28"/>
          <w:szCs w:val="28"/>
        </w:rPr>
      </w:pPr>
    </w:p>
    <w:p w14:paraId="1BA7AFDD" w14:textId="77777777" w:rsidR="00DB018E" w:rsidRPr="00C62512" w:rsidRDefault="00E50643">
      <w:pPr>
        <w:pStyle w:val="a5"/>
        <w:numPr>
          <w:ilvl w:val="0"/>
          <w:numId w:val="1"/>
        </w:numPr>
        <w:tabs>
          <w:tab w:val="left" w:pos="905"/>
        </w:tabs>
        <w:spacing w:before="246" w:line="360" w:lineRule="auto"/>
        <w:ind w:right="1088" w:hanging="284"/>
        <w:rPr>
          <w:sz w:val="28"/>
          <w:szCs w:val="28"/>
        </w:rPr>
      </w:pPr>
      <w:r w:rsidRPr="00C62512">
        <w:rPr>
          <w:spacing w:val="-2"/>
          <w:sz w:val="28"/>
          <w:szCs w:val="28"/>
        </w:rPr>
        <w:t>Коджаспирова,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pacing w:val="-2"/>
          <w:sz w:val="28"/>
          <w:szCs w:val="28"/>
        </w:rPr>
        <w:t>Г.М. История</w:t>
      </w:r>
      <w:r w:rsidRPr="00C62512">
        <w:rPr>
          <w:spacing w:val="-15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образования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и</w:t>
      </w:r>
      <w:r w:rsidRPr="00C62512">
        <w:rPr>
          <w:spacing w:val="-3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педагогической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мысли:</w:t>
      </w:r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Таблицы,</w:t>
      </w:r>
      <w:r w:rsidRPr="00C62512">
        <w:rPr>
          <w:spacing w:val="-4"/>
          <w:sz w:val="28"/>
          <w:szCs w:val="28"/>
        </w:rPr>
        <w:t xml:space="preserve"> </w:t>
      </w:r>
      <w:r w:rsidRPr="00C62512">
        <w:rPr>
          <w:spacing w:val="-1"/>
          <w:sz w:val="28"/>
          <w:szCs w:val="28"/>
        </w:rPr>
        <w:t>схемы,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 xml:space="preserve">опорные конспекты: Учеб. пособие для студ. </w:t>
      </w:r>
      <w:proofErr w:type="spellStart"/>
      <w:r w:rsidRPr="00C62512">
        <w:rPr>
          <w:sz w:val="28"/>
          <w:szCs w:val="28"/>
        </w:rPr>
        <w:t>высш</w:t>
      </w:r>
      <w:proofErr w:type="spellEnd"/>
      <w:r w:rsidRPr="00C62512">
        <w:rPr>
          <w:sz w:val="28"/>
          <w:szCs w:val="28"/>
        </w:rPr>
        <w:t>. учеб. заведений / Г.М.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Коджаспирова. – М.:</w:t>
      </w:r>
      <w:r w:rsidRPr="00C62512">
        <w:rPr>
          <w:spacing w:val="-5"/>
          <w:sz w:val="28"/>
          <w:szCs w:val="28"/>
        </w:rPr>
        <w:t xml:space="preserve"> </w:t>
      </w:r>
      <w:r w:rsidRPr="00C62512">
        <w:rPr>
          <w:sz w:val="28"/>
          <w:szCs w:val="28"/>
        </w:rPr>
        <w:t>Изд-во ВЛАДОС-ПРЕСС,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2003.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224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с.</w:t>
      </w:r>
    </w:p>
    <w:p w14:paraId="0B125F72" w14:textId="77777777" w:rsidR="00DB018E" w:rsidRPr="00C62512" w:rsidRDefault="00E50643">
      <w:pPr>
        <w:pStyle w:val="a5"/>
        <w:numPr>
          <w:ilvl w:val="0"/>
          <w:numId w:val="1"/>
        </w:numPr>
        <w:tabs>
          <w:tab w:val="left" w:pos="876"/>
        </w:tabs>
        <w:spacing w:before="0" w:line="360" w:lineRule="auto"/>
        <w:ind w:right="874" w:hanging="284"/>
        <w:rPr>
          <w:sz w:val="28"/>
          <w:szCs w:val="28"/>
        </w:rPr>
      </w:pPr>
      <w:r w:rsidRPr="00C62512">
        <w:rPr>
          <w:sz w:val="28"/>
          <w:szCs w:val="28"/>
        </w:rPr>
        <w:t>Краевский,</w:t>
      </w:r>
      <w:r w:rsidRPr="00C62512">
        <w:rPr>
          <w:spacing w:val="-6"/>
          <w:sz w:val="28"/>
          <w:szCs w:val="28"/>
        </w:rPr>
        <w:t xml:space="preserve"> </w:t>
      </w:r>
      <w:r w:rsidRPr="00C62512">
        <w:rPr>
          <w:sz w:val="28"/>
          <w:szCs w:val="28"/>
        </w:rPr>
        <w:t>В.В.</w:t>
      </w:r>
      <w:r w:rsidRPr="00C62512">
        <w:rPr>
          <w:spacing w:val="-3"/>
          <w:sz w:val="28"/>
          <w:szCs w:val="28"/>
        </w:rPr>
        <w:t xml:space="preserve"> </w:t>
      </w:r>
      <w:r w:rsidRPr="00C62512">
        <w:rPr>
          <w:sz w:val="28"/>
          <w:szCs w:val="28"/>
        </w:rPr>
        <w:t>Общие</w:t>
      </w:r>
      <w:r w:rsidRPr="00C62512">
        <w:rPr>
          <w:spacing w:val="-14"/>
          <w:sz w:val="28"/>
          <w:szCs w:val="28"/>
        </w:rPr>
        <w:t xml:space="preserve"> </w:t>
      </w:r>
      <w:r w:rsidRPr="00C62512">
        <w:rPr>
          <w:sz w:val="28"/>
          <w:szCs w:val="28"/>
        </w:rPr>
        <w:t>основы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педагогики:</w:t>
      </w:r>
      <w:r w:rsidRPr="00C62512">
        <w:rPr>
          <w:spacing w:val="-6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учеб.</w:t>
      </w:r>
      <w:r w:rsidRPr="00C62512">
        <w:rPr>
          <w:spacing w:val="-5"/>
          <w:sz w:val="28"/>
          <w:szCs w:val="28"/>
        </w:rPr>
        <w:t xml:space="preserve"> </w:t>
      </w:r>
      <w:r w:rsidRPr="00C62512">
        <w:rPr>
          <w:sz w:val="28"/>
          <w:szCs w:val="28"/>
        </w:rPr>
        <w:t>для</w:t>
      </w:r>
      <w:r w:rsidRPr="00C62512">
        <w:rPr>
          <w:spacing w:val="-8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пед</w:t>
      </w:r>
      <w:proofErr w:type="spellEnd"/>
      <w:r w:rsidRPr="00C62512">
        <w:rPr>
          <w:sz w:val="28"/>
          <w:szCs w:val="28"/>
        </w:rPr>
        <w:t>.</w:t>
      </w:r>
      <w:r w:rsidRPr="00C62512">
        <w:rPr>
          <w:spacing w:val="-3"/>
          <w:sz w:val="28"/>
          <w:szCs w:val="28"/>
        </w:rPr>
        <w:t xml:space="preserve"> </w:t>
      </w:r>
      <w:r w:rsidRPr="00C62512">
        <w:rPr>
          <w:sz w:val="28"/>
          <w:szCs w:val="28"/>
        </w:rPr>
        <w:t>вузов</w:t>
      </w:r>
      <w:r w:rsidRPr="00C62512">
        <w:rPr>
          <w:spacing w:val="3"/>
          <w:sz w:val="28"/>
          <w:szCs w:val="28"/>
        </w:rPr>
        <w:t xml:space="preserve"> </w:t>
      </w:r>
      <w:r w:rsidRPr="00C62512">
        <w:rPr>
          <w:sz w:val="28"/>
          <w:szCs w:val="28"/>
        </w:rPr>
        <w:t>/</w:t>
      </w:r>
      <w:r w:rsidRPr="00C62512">
        <w:rPr>
          <w:spacing w:val="-10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В.В.Краевский</w:t>
      </w:r>
      <w:proofErr w:type="spellEnd"/>
      <w:r w:rsidRPr="00C62512">
        <w:rPr>
          <w:sz w:val="28"/>
          <w:szCs w:val="28"/>
        </w:rPr>
        <w:t>.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-13"/>
          <w:sz w:val="28"/>
          <w:szCs w:val="28"/>
        </w:rPr>
        <w:t xml:space="preserve"> </w:t>
      </w:r>
      <w:r w:rsidRPr="00C62512">
        <w:rPr>
          <w:sz w:val="28"/>
          <w:szCs w:val="28"/>
        </w:rPr>
        <w:t>М.:</w:t>
      </w:r>
      <w:r w:rsidRPr="00C62512">
        <w:rPr>
          <w:spacing w:val="-57"/>
          <w:sz w:val="28"/>
          <w:szCs w:val="28"/>
        </w:rPr>
        <w:t xml:space="preserve"> </w:t>
      </w:r>
      <w:r w:rsidRPr="00C62512">
        <w:rPr>
          <w:sz w:val="28"/>
          <w:szCs w:val="28"/>
        </w:rPr>
        <w:t>Академия,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2003.</w:t>
      </w:r>
      <w:r w:rsidRPr="00C62512">
        <w:rPr>
          <w:spacing w:val="7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-3"/>
          <w:sz w:val="28"/>
          <w:szCs w:val="28"/>
        </w:rPr>
        <w:t xml:space="preserve"> </w:t>
      </w:r>
      <w:r w:rsidRPr="00C62512">
        <w:rPr>
          <w:sz w:val="28"/>
          <w:szCs w:val="28"/>
        </w:rPr>
        <w:t>256</w:t>
      </w:r>
      <w:r w:rsidRPr="00C62512">
        <w:rPr>
          <w:spacing w:val="2"/>
          <w:sz w:val="28"/>
          <w:szCs w:val="28"/>
        </w:rPr>
        <w:t xml:space="preserve"> </w:t>
      </w:r>
      <w:r w:rsidRPr="00C62512">
        <w:rPr>
          <w:sz w:val="28"/>
          <w:szCs w:val="28"/>
        </w:rPr>
        <w:t>с.</w:t>
      </w:r>
    </w:p>
    <w:p w14:paraId="32D04D03" w14:textId="4F46F5B7" w:rsidR="00DB018E" w:rsidRPr="00C62512" w:rsidRDefault="00E50643" w:rsidP="00E56E81">
      <w:pPr>
        <w:pStyle w:val="a5"/>
        <w:numPr>
          <w:ilvl w:val="0"/>
          <w:numId w:val="1"/>
        </w:numPr>
        <w:tabs>
          <w:tab w:val="left" w:pos="905"/>
        </w:tabs>
        <w:spacing w:before="98" w:line="362" w:lineRule="auto"/>
        <w:ind w:left="659" w:right="1192" w:firstLine="0"/>
        <w:jc w:val="both"/>
        <w:rPr>
          <w:sz w:val="28"/>
          <w:szCs w:val="28"/>
        </w:rPr>
      </w:pPr>
      <w:r w:rsidRPr="00C62512">
        <w:rPr>
          <w:sz w:val="28"/>
          <w:szCs w:val="28"/>
        </w:rPr>
        <w:t xml:space="preserve">Педагогика: педагогические теории, системы, технологии: Учеб. для студ. </w:t>
      </w:r>
      <w:proofErr w:type="spellStart"/>
      <w:r w:rsidRPr="00C62512">
        <w:rPr>
          <w:sz w:val="28"/>
          <w:szCs w:val="28"/>
        </w:rPr>
        <w:t>высш</w:t>
      </w:r>
      <w:proofErr w:type="spellEnd"/>
      <w:proofErr w:type="gramStart"/>
      <w:r w:rsidRPr="00C62512">
        <w:rPr>
          <w:sz w:val="28"/>
          <w:szCs w:val="28"/>
        </w:rPr>
        <w:t>.</w:t>
      </w:r>
      <w:proofErr w:type="gramEnd"/>
      <w:r w:rsidRPr="00C62512">
        <w:rPr>
          <w:sz w:val="28"/>
          <w:szCs w:val="28"/>
        </w:rPr>
        <w:t xml:space="preserve"> и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сред.</w:t>
      </w:r>
      <w:r w:rsidRPr="00C62512">
        <w:rPr>
          <w:spacing w:val="-8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пед</w:t>
      </w:r>
      <w:proofErr w:type="spellEnd"/>
      <w:r w:rsidRPr="00C62512">
        <w:rPr>
          <w:sz w:val="28"/>
          <w:szCs w:val="28"/>
        </w:rPr>
        <w:t>.</w:t>
      </w:r>
      <w:r w:rsidRPr="00C62512">
        <w:rPr>
          <w:spacing w:val="2"/>
          <w:sz w:val="28"/>
          <w:szCs w:val="28"/>
        </w:rPr>
        <w:t xml:space="preserve"> </w:t>
      </w:r>
      <w:r w:rsidRPr="00C62512">
        <w:rPr>
          <w:sz w:val="28"/>
          <w:szCs w:val="28"/>
        </w:rPr>
        <w:t>учебных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заведений/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С.А.</w:t>
      </w:r>
      <w:r w:rsidRPr="00C62512">
        <w:rPr>
          <w:spacing w:val="-8"/>
          <w:sz w:val="28"/>
          <w:szCs w:val="28"/>
        </w:rPr>
        <w:t xml:space="preserve"> </w:t>
      </w:r>
      <w:r w:rsidRPr="00C62512">
        <w:rPr>
          <w:sz w:val="28"/>
          <w:szCs w:val="28"/>
        </w:rPr>
        <w:t>Смирнов,</w:t>
      </w:r>
      <w:r w:rsidRPr="00C62512">
        <w:rPr>
          <w:spacing w:val="-8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И.Б.Котова</w:t>
      </w:r>
      <w:proofErr w:type="spellEnd"/>
      <w:r w:rsidRPr="00C62512">
        <w:rPr>
          <w:sz w:val="28"/>
          <w:szCs w:val="28"/>
        </w:rPr>
        <w:t>,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Е.Н.</w:t>
      </w:r>
      <w:r w:rsidRPr="00C62512">
        <w:rPr>
          <w:spacing w:val="-13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Шиянов</w:t>
      </w:r>
      <w:proofErr w:type="spellEnd"/>
      <w:r w:rsidRPr="00C62512">
        <w:rPr>
          <w:spacing w:val="-10"/>
          <w:sz w:val="28"/>
          <w:szCs w:val="28"/>
        </w:rPr>
        <w:t xml:space="preserve"> </w:t>
      </w:r>
      <w:r w:rsidRPr="00C62512">
        <w:rPr>
          <w:sz w:val="28"/>
          <w:szCs w:val="28"/>
        </w:rPr>
        <w:t>и</w:t>
      </w:r>
      <w:r w:rsidRPr="00C62512">
        <w:rPr>
          <w:spacing w:val="-6"/>
          <w:sz w:val="28"/>
          <w:szCs w:val="28"/>
        </w:rPr>
        <w:t xml:space="preserve"> </w:t>
      </w:r>
      <w:r w:rsidRPr="00C62512">
        <w:rPr>
          <w:sz w:val="28"/>
          <w:szCs w:val="28"/>
        </w:rPr>
        <w:t>др.;</w:t>
      </w:r>
      <w:r w:rsidRPr="00C62512">
        <w:rPr>
          <w:spacing w:val="-11"/>
          <w:sz w:val="28"/>
          <w:szCs w:val="28"/>
        </w:rPr>
        <w:t xml:space="preserve"> </w:t>
      </w:r>
      <w:r w:rsidRPr="00C62512">
        <w:rPr>
          <w:sz w:val="28"/>
          <w:szCs w:val="28"/>
        </w:rPr>
        <w:t>Под</w:t>
      </w:r>
      <w:r w:rsidRPr="00C62512">
        <w:rPr>
          <w:spacing w:val="-9"/>
          <w:sz w:val="28"/>
          <w:szCs w:val="28"/>
        </w:rPr>
        <w:t xml:space="preserve"> </w:t>
      </w:r>
      <w:r w:rsidRPr="00C62512">
        <w:rPr>
          <w:sz w:val="28"/>
          <w:szCs w:val="28"/>
        </w:rPr>
        <w:t>ред.</w:t>
      </w:r>
      <w:r w:rsidRPr="00C62512">
        <w:rPr>
          <w:spacing w:val="-58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С.А.Смирнова</w:t>
      </w:r>
      <w:proofErr w:type="spellEnd"/>
      <w:r w:rsidRPr="00C62512">
        <w:rPr>
          <w:sz w:val="28"/>
          <w:szCs w:val="28"/>
        </w:rPr>
        <w:t>.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4-е</w:t>
      </w:r>
      <w:r w:rsidRPr="00C62512">
        <w:rPr>
          <w:spacing w:val="-2"/>
          <w:sz w:val="28"/>
          <w:szCs w:val="28"/>
        </w:rPr>
        <w:t xml:space="preserve"> </w:t>
      </w:r>
      <w:r w:rsidRPr="00C62512">
        <w:rPr>
          <w:sz w:val="28"/>
          <w:szCs w:val="28"/>
        </w:rPr>
        <w:t>изд.,</w:t>
      </w:r>
      <w:r w:rsidRPr="00C62512">
        <w:rPr>
          <w:spacing w:val="-3"/>
          <w:sz w:val="28"/>
          <w:szCs w:val="28"/>
        </w:rPr>
        <w:t xml:space="preserve"> </w:t>
      </w:r>
      <w:proofErr w:type="spellStart"/>
      <w:r w:rsidRPr="00C62512">
        <w:rPr>
          <w:sz w:val="28"/>
          <w:szCs w:val="28"/>
        </w:rPr>
        <w:t>испр</w:t>
      </w:r>
      <w:proofErr w:type="spellEnd"/>
      <w:r w:rsidRPr="00C62512">
        <w:rPr>
          <w:sz w:val="28"/>
          <w:szCs w:val="28"/>
        </w:rPr>
        <w:t>.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М.: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Изд.</w:t>
      </w:r>
      <w:r w:rsidRPr="00C62512">
        <w:rPr>
          <w:spacing w:val="-3"/>
          <w:sz w:val="28"/>
          <w:szCs w:val="28"/>
        </w:rPr>
        <w:t xml:space="preserve"> </w:t>
      </w:r>
      <w:r w:rsidRPr="00C62512">
        <w:rPr>
          <w:sz w:val="28"/>
          <w:szCs w:val="28"/>
        </w:rPr>
        <w:t>Центр</w:t>
      </w:r>
      <w:r w:rsidRPr="00C62512">
        <w:rPr>
          <w:spacing w:val="2"/>
          <w:sz w:val="28"/>
          <w:szCs w:val="28"/>
        </w:rPr>
        <w:t xml:space="preserve"> </w:t>
      </w:r>
      <w:r w:rsidRPr="00C62512">
        <w:rPr>
          <w:sz w:val="28"/>
          <w:szCs w:val="28"/>
        </w:rPr>
        <w:t>«Академия»,</w:t>
      </w:r>
      <w:r w:rsidRPr="00C62512">
        <w:rPr>
          <w:spacing w:val="5"/>
          <w:sz w:val="28"/>
          <w:szCs w:val="28"/>
        </w:rPr>
        <w:t xml:space="preserve"> </w:t>
      </w:r>
      <w:r w:rsidRPr="00C62512">
        <w:rPr>
          <w:sz w:val="28"/>
          <w:szCs w:val="28"/>
        </w:rPr>
        <w:t>2000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–</w:t>
      </w:r>
      <w:r w:rsidRPr="00C62512">
        <w:rPr>
          <w:spacing w:val="1"/>
          <w:sz w:val="28"/>
          <w:szCs w:val="28"/>
        </w:rPr>
        <w:t xml:space="preserve"> </w:t>
      </w:r>
      <w:r w:rsidRPr="00C62512">
        <w:rPr>
          <w:sz w:val="28"/>
          <w:szCs w:val="28"/>
        </w:rPr>
        <w:t>512</w:t>
      </w:r>
      <w:r w:rsidRPr="00C62512">
        <w:rPr>
          <w:spacing w:val="-1"/>
          <w:sz w:val="28"/>
          <w:szCs w:val="28"/>
        </w:rPr>
        <w:t xml:space="preserve"> </w:t>
      </w:r>
      <w:r w:rsidRPr="00C62512">
        <w:rPr>
          <w:sz w:val="28"/>
          <w:szCs w:val="28"/>
        </w:rPr>
        <w:t>с.</w:t>
      </w:r>
    </w:p>
    <w:sectPr w:rsidR="00DB018E" w:rsidRPr="00C62512">
      <w:pgSz w:w="11920" w:h="16850"/>
      <w:pgMar w:top="560" w:right="2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05CFE"/>
    <w:multiLevelType w:val="hybridMultilevel"/>
    <w:tmpl w:val="735CF564"/>
    <w:lvl w:ilvl="0" w:tplc="BDE0AA34">
      <w:start w:val="1"/>
      <w:numFmt w:val="decimal"/>
      <w:lvlText w:val="%1."/>
      <w:lvlJc w:val="left"/>
      <w:pPr>
        <w:ind w:left="94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9A07D2">
      <w:numFmt w:val="bullet"/>
      <w:lvlText w:val="•"/>
      <w:lvlJc w:val="left"/>
      <w:pPr>
        <w:ind w:left="1913" w:hanging="245"/>
      </w:pPr>
      <w:rPr>
        <w:rFonts w:hint="default"/>
        <w:lang w:val="ru-RU" w:eastAsia="en-US" w:bidi="ar-SA"/>
      </w:rPr>
    </w:lvl>
    <w:lvl w:ilvl="2" w:tplc="7FAA1B10">
      <w:numFmt w:val="bullet"/>
      <w:lvlText w:val="•"/>
      <w:lvlJc w:val="left"/>
      <w:pPr>
        <w:ind w:left="2886" w:hanging="245"/>
      </w:pPr>
      <w:rPr>
        <w:rFonts w:hint="default"/>
        <w:lang w:val="ru-RU" w:eastAsia="en-US" w:bidi="ar-SA"/>
      </w:rPr>
    </w:lvl>
    <w:lvl w:ilvl="3" w:tplc="BA5C122C">
      <w:numFmt w:val="bullet"/>
      <w:lvlText w:val="•"/>
      <w:lvlJc w:val="left"/>
      <w:pPr>
        <w:ind w:left="3859" w:hanging="245"/>
      </w:pPr>
      <w:rPr>
        <w:rFonts w:hint="default"/>
        <w:lang w:val="ru-RU" w:eastAsia="en-US" w:bidi="ar-SA"/>
      </w:rPr>
    </w:lvl>
    <w:lvl w:ilvl="4" w:tplc="673CC9A4">
      <w:numFmt w:val="bullet"/>
      <w:lvlText w:val="•"/>
      <w:lvlJc w:val="left"/>
      <w:pPr>
        <w:ind w:left="4832" w:hanging="245"/>
      </w:pPr>
      <w:rPr>
        <w:rFonts w:hint="default"/>
        <w:lang w:val="ru-RU" w:eastAsia="en-US" w:bidi="ar-SA"/>
      </w:rPr>
    </w:lvl>
    <w:lvl w:ilvl="5" w:tplc="0DB2B0DA">
      <w:numFmt w:val="bullet"/>
      <w:lvlText w:val="•"/>
      <w:lvlJc w:val="left"/>
      <w:pPr>
        <w:ind w:left="5805" w:hanging="245"/>
      </w:pPr>
      <w:rPr>
        <w:rFonts w:hint="default"/>
        <w:lang w:val="ru-RU" w:eastAsia="en-US" w:bidi="ar-SA"/>
      </w:rPr>
    </w:lvl>
    <w:lvl w:ilvl="6" w:tplc="15360B64">
      <w:numFmt w:val="bullet"/>
      <w:lvlText w:val="•"/>
      <w:lvlJc w:val="left"/>
      <w:pPr>
        <w:ind w:left="6778" w:hanging="245"/>
      </w:pPr>
      <w:rPr>
        <w:rFonts w:hint="default"/>
        <w:lang w:val="ru-RU" w:eastAsia="en-US" w:bidi="ar-SA"/>
      </w:rPr>
    </w:lvl>
    <w:lvl w:ilvl="7" w:tplc="45CC393E">
      <w:numFmt w:val="bullet"/>
      <w:lvlText w:val="•"/>
      <w:lvlJc w:val="left"/>
      <w:pPr>
        <w:ind w:left="7751" w:hanging="245"/>
      </w:pPr>
      <w:rPr>
        <w:rFonts w:hint="default"/>
        <w:lang w:val="ru-RU" w:eastAsia="en-US" w:bidi="ar-SA"/>
      </w:rPr>
    </w:lvl>
    <w:lvl w:ilvl="8" w:tplc="7B423190">
      <w:numFmt w:val="bullet"/>
      <w:lvlText w:val="•"/>
      <w:lvlJc w:val="left"/>
      <w:pPr>
        <w:ind w:left="8724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15A623F3"/>
    <w:multiLevelType w:val="hybridMultilevel"/>
    <w:tmpl w:val="9676B7EC"/>
    <w:lvl w:ilvl="0" w:tplc="6768A212">
      <w:numFmt w:val="bullet"/>
      <w:lvlText w:val=""/>
      <w:lvlJc w:val="left"/>
      <w:pPr>
        <w:ind w:left="1089" w:hanging="4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3CDB70">
      <w:numFmt w:val="bullet"/>
      <w:lvlText w:val="•"/>
      <w:lvlJc w:val="left"/>
      <w:pPr>
        <w:ind w:left="2039" w:hanging="459"/>
      </w:pPr>
      <w:rPr>
        <w:rFonts w:hint="default"/>
        <w:lang w:val="ru-RU" w:eastAsia="en-US" w:bidi="ar-SA"/>
      </w:rPr>
    </w:lvl>
    <w:lvl w:ilvl="2" w:tplc="FDE49C0E">
      <w:numFmt w:val="bullet"/>
      <w:lvlText w:val="•"/>
      <w:lvlJc w:val="left"/>
      <w:pPr>
        <w:ind w:left="2998" w:hanging="459"/>
      </w:pPr>
      <w:rPr>
        <w:rFonts w:hint="default"/>
        <w:lang w:val="ru-RU" w:eastAsia="en-US" w:bidi="ar-SA"/>
      </w:rPr>
    </w:lvl>
    <w:lvl w:ilvl="3" w:tplc="3B220B14">
      <w:numFmt w:val="bullet"/>
      <w:lvlText w:val="•"/>
      <w:lvlJc w:val="left"/>
      <w:pPr>
        <w:ind w:left="3957" w:hanging="459"/>
      </w:pPr>
      <w:rPr>
        <w:rFonts w:hint="default"/>
        <w:lang w:val="ru-RU" w:eastAsia="en-US" w:bidi="ar-SA"/>
      </w:rPr>
    </w:lvl>
    <w:lvl w:ilvl="4" w:tplc="62025430">
      <w:numFmt w:val="bullet"/>
      <w:lvlText w:val="•"/>
      <w:lvlJc w:val="left"/>
      <w:pPr>
        <w:ind w:left="4916" w:hanging="459"/>
      </w:pPr>
      <w:rPr>
        <w:rFonts w:hint="default"/>
        <w:lang w:val="ru-RU" w:eastAsia="en-US" w:bidi="ar-SA"/>
      </w:rPr>
    </w:lvl>
    <w:lvl w:ilvl="5" w:tplc="2CF664E0">
      <w:numFmt w:val="bullet"/>
      <w:lvlText w:val="•"/>
      <w:lvlJc w:val="left"/>
      <w:pPr>
        <w:ind w:left="5875" w:hanging="459"/>
      </w:pPr>
      <w:rPr>
        <w:rFonts w:hint="default"/>
        <w:lang w:val="ru-RU" w:eastAsia="en-US" w:bidi="ar-SA"/>
      </w:rPr>
    </w:lvl>
    <w:lvl w:ilvl="6" w:tplc="51B297AC">
      <w:numFmt w:val="bullet"/>
      <w:lvlText w:val="•"/>
      <w:lvlJc w:val="left"/>
      <w:pPr>
        <w:ind w:left="6834" w:hanging="459"/>
      </w:pPr>
      <w:rPr>
        <w:rFonts w:hint="default"/>
        <w:lang w:val="ru-RU" w:eastAsia="en-US" w:bidi="ar-SA"/>
      </w:rPr>
    </w:lvl>
    <w:lvl w:ilvl="7" w:tplc="17DA8792">
      <w:numFmt w:val="bullet"/>
      <w:lvlText w:val="•"/>
      <w:lvlJc w:val="left"/>
      <w:pPr>
        <w:ind w:left="7793" w:hanging="459"/>
      </w:pPr>
      <w:rPr>
        <w:rFonts w:hint="default"/>
        <w:lang w:val="ru-RU" w:eastAsia="en-US" w:bidi="ar-SA"/>
      </w:rPr>
    </w:lvl>
    <w:lvl w:ilvl="8" w:tplc="65CEFF88">
      <w:numFmt w:val="bullet"/>
      <w:lvlText w:val="•"/>
      <w:lvlJc w:val="left"/>
      <w:pPr>
        <w:ind w:left="8752" w:hanging="459"/>
      </w:pPr>
      <w:rPr>
        <w:rFonts w:hint="default"/>
        <w:lang w:val="ru-RU" w:eastAsia="en-US" w:bidi="ar-SA"/>
      </w:rPr>
    </w:lvl>
  </w:abstractNum>
  <w:abstractNum w:abstractNumId="2" w15:restartNumberingAfterBreak="0">
    <w:nsid w:val="45E1145B"/>
    <w:multiLevelType w:val="hybridMultilevel"/>
    <w:tmpl w:val="1FFC5E48"/>
    <w:lvl w:ilvl="0" w:tplc="76563C82">
      <w:start w:val="1"/>
      <w:numFmt w:val="decimal"/>
      <w:lvlText w:val="%1)"/>
      <w:lvlJc w:val="left"/>
      <w:pPr>
        <w:ind w:left="1367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52A9BC">
      <w:start w:val="1"/>
      <w:numFmt w:val="decimal"/>
      <w:lvlText w:val="%2."/>
      <w:lvlJc w:val="left"/>
      <w:pPr>
        <w:ind w:left="13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0C253A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3" w:tplc="93A0D0B0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4" w:tplc="68D8A2B8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5" w:tplc="FCFE28B2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A24E00FE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71541C88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 w:tplc="03960FCE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91B421F"/>
    <w:multiLevelType w:val="hybridMultilevel"/>
    <w:tmpl w:val="AE0C7790"/>
    <w:lvl w:ilvl="0" w:tplc="359294C4">
      <w:numFmt w:val="bullet"/>
      <w:lvlText w:val="-"/>
      <w:lvlJc w:val="left"/>
      <w:pPr>
        <w:ind w:left="95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9AAE04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2" w:tplc="53C8B7E0">
      <w:numFmt w:val="bullet"/>
      <w:lvlText w:val="•"/>
      <w:lvlJc w:val="left"/>
      <w:pPr>
        <w:ind w:left="2902" w:hanging="147"/>
      </w:pPr>
      <w:rPr>
        <w:rFonts w:hint="default"/>
        <w:lang w:val="ru-RU" w:eastAsia="en-US" w:bidi="ar-SA"/>
      </w:rPr>
    </w:lvl>
    <w:lvl w:ilvl="3" w:tplc="7D20AF40">
      <w:numFmt w:val="bullet"/>
      <w:lvlText w:val="•"/>
      <w:lvlJc w:val="left"/>
      <w:pPr>
        <w:ind w:left="3873" w:hanging="147"/>
      </w:pPr>
      <w:rPr>
        <w:rFonts w:hint="default"/>
        <w:lang w:val="ru-RU" w:eastAsia="en-US" w:bidi="ar-SA"/>
      </w:rPr>
    </w:lvl>
    <w:lvl w:ilvl="4" w:tplc="D54C6646">
      <w:numFmt w:val="bullet"/>
      <w:lvlText w:val="•"/>
      <w:lvlJc w:val="left"/>
      <w:pPr>
        <w:ind w:left="4844" w:hanging="147"/>
      </w:pPr>
      <w:rPr>
        <w:rFonts w:hint="default"/>
        <w:lang w:val="ru-RU" w:eastAsia="en-US" w:bidi="ar-SA"/>
      </w:rPr>
    </w:lvl>
    <w:lvl w:ilvl="5" w:tplc="0FBA99F4">
      <w:numFmt w:val="bullet"/>
      <w:lvlText w:val="•"/>
      <w:lvlJc w:val="left"/>
      <w:pPr>
        <w:ind w:left="5815" w:hanging="147"/>
      </w:pPr>
      <w:rPr>
        <w:rFonts w:hint="default"/>
        <w:lang w:val="ru-RU" w:eastAsia="en-US" w:bidi="ar-SA"/>
      </w:rPr>
    </w:lvl>
    <w:lvl w:ilvl="6" w:tplc="9446C930">
      <w:numFmt w:val="bullet"/>
      <w:lvlText w:val="•"/>
      <w:lvlJc w:val="left"/>
      <w:pPr>
        <w:ind w:left="6786" w:hanging="147"/>
      </w:pPr>
      <w:rPr>
        <w:rFonts w:hint="default"/>
        <w:lang w:val="ru-RU" w:eastAsia="en-US" w:bidi="ar-SA"/>
      </w:rPr>
    </w:lvl>
    <w:lvl w:ilvl="7" w:tplc="CA6A02A0">
      <w:numFmt w:val="bullet"/>
      <w:lvlText w:val="•"/>
      <w:lvlJc w:val="left"/>
      <w:pPr>
        <w:ind w:left="7757" w:hanging="147"/>
      </w:pPr>
      <w:rPr>
        <w:rFonts w:hint="default"/>
        <w:lang w:val="ru-RU" w:eastAsia="en-US" w:bidi="ar-SA"/>
      </w:rPr>
    </w:lvl>
    <w:lvl w:ilvl="8" w:tplc="10141CFC">
      <w:numFmt w:val="bullet"/>
      <w:lvlText w:val="•"/>
      <w:lvlJc w:val="left"/>
      <w:pPr>
        <w:ind w:left="8728" w:hanging="14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18E"/>
    <w:rsid w:val="00290206"/>
    <w:rsid w:val="00557B73"/>
    <w:rsid w:val="00813DA3"/>
    <w:rsid w:val="00A16C53"/>
    <w:rsid w:val="00C62512"/>
    <w:rsid w:val="00DB018E"/>
    <w:rsid w:val="00E50643"/>
    <w:rsid w:val="00F1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380E6"/>
  <w15:docId w15:val="{1E6E9EC3-3B81-44C0-A68E-5460D6AD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0"/>
      <w:ind w:left="173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6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3"/>
      <w:ind w:left="1228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6"/>
      <w:ind w:left="2171" w:right="280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37"/>
      <w:ind w:left="806" w:hanging="14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link w:val="a7"/>
    <w:uiPriority w:val="1"/>
    <w:qFormat/>
    <w:rsid w:val="00290206"/>
    <w:pPr>
      <w:widowControl/>
      <w:autoSpaceDE/>
      <w:autoSpaceDN/>
    </w:pPr>
    <w:rPr>
      <w:lang w:val="ru-RU"/>
    </w:rPr>
  </w:style>
  <w:style w:type="character" w:customStyle="1" w:styleId="a7">
    <w:name w:val="Без интервала Знак"/>
    <w:link w:val="a6"/>
    <w:uiPriority w:val="1"/>
    <w:rsid w:val="00290206"/>
    <w:rPr>
      <w:lang w:val="ru-RU"/>
    </w:rPr>
  </w:style>
  <w:style w:type="table" w:styleId="a8">
    <w:name w:val="Table Grid"/>
    <w:basedOn w:val="a1"/>
    <w:uiPriority w:val="39"/>
    <w:rsid w:val="0029020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5064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5064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838FE-1DD4-4942-998B-0CC775D7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Собченко Екатерина Васильевна</cp:lastModifiedBy>
  <cp:revision>3</cp:revision>
  <cp:lastPrinted>2023-09-24T18:06:00Z</cp:lastPrinted>
  <dcterms:created xsi:type="dcterms:W3CDTF">2023-09-24T18:07:00Z</dcterms:created>
  <dcterms:modified xsi:type="dcterms:W3CDTF">2023-09-28T11:56:00Z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LastSaved">
    <vt:filetime>2023-09-20T00:00:00Z</vt:filetime>
  </property>
</Properties>
</file>